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95EF" w14:textId="77777777" w:rsidR="00DF3230" w:rsidRDefault="00907F3E" w:rsidP="00F95D28">
      <w:pPr>
        <w:spacing w:before="6" w:line="240" w:lineRule="auto"/>
        <w:ind w:left="0" w:right="0" w:firstLine="0"/>
        <w:jc w:val="left"/>
        <w:rPr>
          <w:rFonts w:ascii="Times New Roman" w:eastAsia="Times New Roman" w:hAnsi="Times New Roman" w:cs="Times New Roman"/>
          <w:color w:val="000000"/>
          <w:szCs w:val="22"/>
        </w:rPr>
      </w:pPr>
      <w:r>
        <w:rPr>
          <w:noProof/>
        </w:rPr>
        <mc:AlternateContent>
          <mc:Choice Requires="wpg">
            <w:drawing>
              <wp:anchor distT="0" distB="0" distL="0" distR="0" simplePos="0" relativeHeight="251659264" behindDoc="0" locked="0" layoutInCell="1" allowOverlap="1" wp14:anchorId="6AAEB1D7" wp14:editId="70A4F0B7">
                <wp:simplePos x="0" y="0"/>
                <wp:positionH relativeFrom="column">
                  <wp:posOffset>2199640</wp:posOffset>
                </wp:positionH>
                <wp:positionV relativeFrom="paragraph">
                  <wp:posOffset>-147955</wp:posOffset>
                </wp:positionV>
                <wp:extent cx="1851660" cy="624840"/>
                <wp:effectExtent l="0" t="0" r="0" b="3810"/>
                <wp:wrapNone/>
                <wp:docPr id="116416082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624840"/>
                          <a:chOff x="3377" y="-1241"/>
                          <a:chExt cx="2709" cy="738"/>
                        </a:xfrm>
                      </wpg:grpSpPr>
                      <wpg:grpSp>
                        <wpg:cNvPr id="1198189506" name="Group 3"/>
                        <wpg:cNvGrpSpPr>
                          <a:grpSpLocks/>
                        </wpg:cNvGrpSpPr>
                        <wpg:grpSpPr bwMode="auto">
                          <a:xfrm>
                            <a:off x="3377" y="-1241"/>
                            <a:ext cx="2709" cy="738"/>
                            <a:chOff x="3377" y="-1241"/>
                            <a:chExt cx="2709" cy="738"/>
                          </a:xfrm>
                        </wpg:grpSpPr>
                        <wps:wsp>
                          <wps:cNvPr id="2116931965" name="WordArt 4"/>
                          <wps:cNvSpPr txBox="1">
                            <a:spLocks noChangeArrowheads="1" noChangeShapeType="1" noTextEdit="1"/>
                          </wps:cNvSpPr>
                          <wps:spPr bwMode="auto">
                            <a:xfrm>
                              <a:off x="3377" y="-1241"/>
                              <a:ext cx="2709" cy="384"/>
                            </a:xfrm>
                            <a:prstGeom prst="rect">
                              <a:avLst/>
                            </a:prstGeom>
                            <a:extLst>
                              <a:ext uri="{AF507438-7753-43E0-B8FC-AC1667EBCBE1}">
                                <a14:hiddenEffects xmlns:a14="http://schemas.microsoft.com/office/drawing/2010/main">
                                  <a:effectLst/>
                                </a14:hiddenEffects>
                              </a:ext>
                            </a:extLst>
                          </wps:spPr>
                          <wps:txbx>
                            <w:txbxContent>
                              <w:p w14:paraId="2CC29AAB" w14:textId="77777777" w:rsidR="00F95D28" w:rsidRDefault="00F95D28" w:rsidP="00F95D28">
                                <w:pPr>
                                  <w:rPr>
                                    <w:rFonts w:ascii="Felix Titling" w:hAnsi="Felix Titling"/>
                                    <w:color w:val="000000"/>
                                    <w:kern w:val="0"/>
                                    <w:sz w:val="24"/>
                                    <w14:textOutline w14:w="9359" w14:cap="flat" w14:cmpd="sng" w14:algn="ctr">
                                      <w14:solidFill>
                                        <w14:srgbClr w14:val="993366"/>
                                      </w14:solidFill>
                                      <w14:prstDash w14:val="solid"/>
                                      <w14:miter w14:lim="100000"/>
                                    </w14:textOutline>
                                  </w:rPr>
                                </w:pPr>
                                <w:r>
                                  <w:rPr>
                                    <w:rFonts w:ascii="Felix Titling" w:hAnsi="Felix Titling"/>
                                    <w:color w:val="000000"/>
                                    <w14:textOutline w14:w="9359" w14:cap="flat" w14:cmpd="sng" w14:algn="ctr">
                                      <w14:solidFill>
                                        <w14:srgbClr w14:val="993366"/>
                                      </w14:solidFill>
                                      <w14:prstDash w14:val="solid"/>
                                      <w14:miter w14:lim="100000"/>
                                    </w14:textOutline>
                                  </w:rPr>
                                  <w:t>RANDO MARCHE STEPHANOISES</w:t>
                                </w:r>
                              </w:p>
                            </w:txbxContent>
                          </wps:txbx>
                          <wps:bodyPr spcFirstLastPara="1" wrap="square" numCol="1" fromWordArt="1">
                            <a:prstTxWarp prst="textArchUp">
                              <a:avLst>
                                <a:gd name="adj" fmla="val 10800000"/>
                              </a:avLst>
                            </a:prstTxWarp>
                            <a:noAutofit/>
                          </wps:bodyPr>
                        </wps:wsp>
                        <pic:pic xmlns:pic="http://schemas.openxmlformats.org/drawingml/2006/picture">
                          <pic:nvPicPr>
                            <pic:cNvPr id="588114112"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932" y="-951"/>
                              <a:ext cx="1235" cy="448"/>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w14:anchorId="6AAEB1D7" id="Groupe 5" o:spid="_x0000_s1026" style="position:absolute;margin-left:173.2pt;margin-top:-11.65pt;width:145.8pt;height:49.2pt;z-index:251659264;mso-wrap-distance-left:0;mso-wrap-distance-right:0" coordorigin="3377,-1241" coordsize="2709,7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">
                <v:group id="Group 3" o:spid="_x0000_s1027" style="position:absolute;left:3377;top:-1241;width:2709;height:738" coordorigin="3377,-1241" coordsize="270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">
                  <v:shapetype id="_x0000_t202" coordsize="21600,21600" o:spt="202" path="m,l,21600r21600,l21600,xe">
                    <v:stroke joinstyle="miter"/>
                    <v:path gradientshapeok="t" o:connecttype="rect"/>
                  </v:shapetype>
                  <v:shape id="WordArt 4" o:spid="_x0000_s1028" type="#_x0000_t202" style="position:absolute;left:3377;top:-1241;width:2709;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" filled="f" stroked="f">
                    <o:lock v:ext="edit" shapetype="t"/>
                    <v:textbox>
                      <w:txbxContent>
                        <w:p w14:paraId="2CC29AAB" w14:textId="77777777" w:rsidR="00F95D28" w:rsidRDefault="00F95D28" w:rsidP="00F95D28">
                          <w:pPr>
                            <w:rPr>
                              <w:rFonts w:ascii="Felix Titling" w:hAnsi="Felix Titling"/>
                              <w:color w:val="000000"/>
                              <w:kern w:val="0"/>
                              <w:sz w:val="24"/>
                              <w14:textOutline w14:w="9359" w14:cap="flat" w14:cmpd="sng" w14:algn="ctr">
                                <w14:solidFill>
                                  <w14:srgbClr w14:val="993366"/>
                                </w14:solidFill>
                                <w14:prstDash w14:val="solid"/>
                                <w14:miter w14:lim="100000"/>
                              </w14:textOutline>
                            </w:rPr>
                          </w:pPr>
                          <w:r>
                            <w:rPr>
                              <w:rFonts w:ascii="Felix Titling" w:hAnsi="Felix Titling"/>
                              <w:color w:val="000000"/>
                              <w14:textOutline w14:w="9359" w14:cap="flat" w14:cmpd="sng" w14:algn="ctr">
                                <w14:solidFill>
                                  <w14:srgbClr w14:val="993366"/>
                                </w14:solidFill>
                                <w14:prstDash w14:val="solid"/>
                                <w14:miter w14:lim="100000"/>
                              </w14:textOutline>
                            </w:rPr>
                            <w:t>RANDO MARCHE STEPHANOISES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932;top:-951;width:1235;height: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" strokecolor="#3465a4">
                    <v:fill recolor="t" type="frame"/>
                    <v:stroke joinstyle="round"/>
                    <v:imagedata r:id="rId6" o:title=""/>
                  </v:shape>
                </v:group>
              </v:group>
            </w:pict>
          </mc:Fallback>
        </mc:AlternateContent>
      </w:r>
      <w:r w:rsidR="00F95D28">
        <w:rPr>
          <w:rFonts w:ascii="Times New Roman" w:eastAsia="Times New Roman" w:hAnsi="Times New Roman" w:cs="Times New Roman"/>
          <w:noProof/>
          <w:color w:val="000000"/>
          <w:szCs w:val="22"/>
        </w:rPr>
        <w:drawing>
          <wp:inline distT="0" distB="0" distL="0" distR="0" wp14:anchorId="30CFDCB0" wp14:editId="4CB15939">
            <wp:extent cx="1249680" cy="480060"/>
            <wp:effectExtent l="0" t="0" r="7620" b="0"/>
            <wp:docPr id="15165052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98" t="-174" r="-98" b="-174"/>
                    <a:stretch>
                      <a:fillRect/>
                    </a:stretch>
                  </pic:blipFill>
                  <pic:spPr bwMode="auto">
                    <a:xfrm>
                      <a:off x="0" y="0"/>
                      <a:ext cx="1249680" cy="480060"/>
                    </a:xfrm>
                    <a:prstGeom prst="rect">
                      <a:avLst/>
                    </a:prstGeom>
                    <a:solidFill>
                      <a:srgbClr val="FFFFFF"/>
                    </a:solidFill>
                    <a:ln>
                      <a:noFill/>
                    </a:ln>
                  </pic:spPr>
                </pic:pic>
              </a:graphicData>
            </a:graphic>
          </wp:inline>
        </w:drawing>
      </w:r>
      <w:r w:rsidR="00F95D28">
        <w:rPr>
          <w:rFonts w:ascii="Times New Roman" w:eastAsia="Times New Roman" w:hAnsi="Times New Roman" w:cs="Times New Roman"/>
          <w:color w:val="000000"/>
          <w:szCs w:val="22"/>
        </w:rPr>
        <w:t xml:space="preserve">      </w:t>
      </w:r>
    </w:p>
    <w:p w14:paraId="23ED50F8" w14:textId="7C9F85DA" w:rsidR="00F95D28" w:rsidRDefault="00F95D28" w:rsidP="00F95D28">
      <w:pPr>
        <w:spacing w:before="6" w:line="240" w:lineRule="auto"/>
        <w:ind w:left="0" w:right="0" w:firstLine="0"/>
        <w:jc w:val="left"/>
      </w:pPr>
      <w:r>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ab/>
        <w:t xml:space="preserve">                                                                 </w:t>
      </w:r>
      <w:r>
        <w:rPr>
          <w:noProof/>
        </w:rPr>
        <mc:AlternateContent>
          <mc:Choice Requires="wps">
            <w:drawing>
              <wp:anchor distT="72390" distB="72390" distL="0" distR="0" simplePos="0" relativeHeight="251660288" behindDoc="0" locked="0" layoutInCell="1" allowOverlap="1" wp14:anchorId="6810E1AE" wp14:editId="4AEA569A">
                <wp:simplePos x="0" y="0"/>
                <wp:positionH relativeFrom="column">
                  <wp:posOffset>4578350</wp:posOffset>
                </wp:positionH>
                <wp:positionV relativeFrom="paragraph">
                  <wp:posOffset>-183515</wp:posOffset>
                </wp:positionV>
                <wp:extent cx="2245360" cy="1245235"/>
                <wp:effectExtent l="1270" t="8255" r="1270" b="3810"/>
                <wp:wrapNone/>
                <wp:docPr id="179027928"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1245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73FB8" w14:textId="77777777" w:rsidR="00907F3E" w:rsidRDefault="00907F3E" w:rsidP="00907F3E">
                            <w:pPr>
                              <w:pStyle w:val="Contenudecadre"/>
                              <w:overflowPunct w:val="0"/>
                            </w:pPr>
                            <w:r>
                              <w:rPr>
                                <w:b/>
                                <w:bCs/>
                                <w:color w:val="000000"/>
                                <w:sz w:val="14"/>
                                <w:szCs w:val="18"/>
                              </w:rPr>
                              <w:t>Rando Marche Stéphanoise</w:t>
                            </w:r>
                          </w:p>
                          <w:p w14:paraId="296457DA" w14:textId="77777777" w:rsidR="00907F3E" w:rsidRDefault="00907F3E" w:rsidP="00907F3E">
                            <w:pPr>
                              <w:pStyle w:val="Contenudecadre"/>
                              <w:overflowPunct w:val="0"/>
                            </w:pPr>
                            <w:r>
                              <w:rPr>
                                <w:color w:val="000000"/>
                                <w:sz w:val="14"/>
                                <w:szCs w:val="18"/>
                              </w:rPr>
                              <w:t xml:space="preserve">Stade de la Pinède   </w:t>
                            </w:r>
                          </w:p>
                          <w:p w14:paraId="098B1027" w14:textId="77777777" w:rsidR="00907F3E" w:rsidRDefault="00907F3E" w:rsidP="00907F3E">
                            <w:pPr>
                              <w:pStyle w:val="Contenudecadre"/>
                              <w:overflowPunct w:val="0"/>
                            </w:pPr>
                            <w:r>
                              <w:rPr>
                                <w:color w:val="000000"/>
                                <w:sz w:val="14"/>
                                <w:szCs w:val="18"/>
                              </w:rPr>
                              <w:t>Avenue de Baixas</w:t>
                            </w:r>
                          </w:p>
                          <w:p w14:paraId="36F7665C" w14:textId="77777777" w:rsidR="00907F3E" w:rsidRDefault="00907F3E" w:rsidP="00907F3E">
                            <w:pPr>
                              <w:pStyle w:val="Contenudecadre"/>
                              <w:overflowPunct w:val="0"/>
                            </w:pPr>
                            <w:r>
                              <w:rPr>
                                <w:color w:val="000000"/>
                                <w:sz w:val="14"/>
                                <w:szCs w:val="18"/>
                              </w:rPr>
                              <w:t>66240 SAINT-ESTEVE</w:t>
                            </w:r>
                          </w:p>
                          <w:p w14:paraId="4C1EA81F" w14:textId="77777777" w:rsidR="00907F3E" w:rsidRDefault="00907F3E" w:rsidP="00907F3E">
                            <w:pPr>
                              <w:pStyle w:val="Contenudecadre"/>
                              <w:overflowPunct w:val="0"/>
                            </w:pPr>
                            <w:r>
                              <w:rPr>
                                <w:color w:val="000000"/>
                                <w:sz w:val="14"/>
                                <w:szCs w:val="18"/>
                              </w:rPr>
                              <w:t>Téléphone : 06  07 02 89 05</w:t>
                            </w:r>
                          </w:p>
                          <w:p w14:paraId="4F2478CA" w14:textId="77777777" w:rsidR="00907F3E" w:rsidRDefault="00907F3E" w:rsidP="00907F3E">
                            <w:pPr>
                              <w:pStyle w:val="Contenudecadre"/>
                              <w:overflowPunct w:val="0"/>
                            </w:pPr>
                            <w:r>
                              <w:rPr>
                                <w:color w:val="000000"/>
                                <w:sz w:val="14"/>
                                <w:szCs w:val="18"/>
                              </w:rPr>
                              <w:t>randomarche66240.e.monsite.com</w:t>
                            </w:r>
                          </w:p>
                          <w:p w14:paraId="453ABAD2" w14:textId="77777777" w:rsidR="00907F3E" w:rsidRDefault="00907F3E" w:rsidP="00907F3E">
                            <w:pPr>
                              <w:pStyle w:val="Contenudecadre"/>
                              <w:overflowPunct w:val="0"/>
                              <w:rPr>
                                <w:sz w:val="14"/>
                              </w:rPr>
                            </w:pPr>
                            <w:hyperlink r:id="rId8" w:history="1">
                              <w:r>
                                <w:rPr>
                                  <w:rStyle w:val="Lienhypertexte"/>
                                  <w:color w:val="000000"/>
                                  <w:sz w:val="14"/>
                                  <w:szCs w:val="18"/>
                                </w:rPr>
                                <w:t>randomarche66240@gmail.com</w:t>
                              </w:r>
                            </w:hyperlink>
                          </w:p>
                          <w:p w14:paraId="791DD12B" w14:textId="77777777" w:rsidR="00907F3E" w:rsidRDefault="00907F3E" w:rsidP="00907F3E">
                            <w:pPr>
                              <w:pStyle w:val="Contenudecadre"/>
                              <w:overflowPunct w:val="0"/>
                              <w:rPr>
                                <w:sz w:val="14"/>
                              </w:rPr>
                            </w:pPr>
                          </w:p>
                          <w:p w14:paraId="1940723C" w14:textId="77777777" w:rsidR="00F95D28" w:rsidRDefault="00F95D28" w:rsidP="00F95D28">
                            <w:pPr>
                              <w:pStyle w:val="Contenudecadre"/>
                              <w:overflowPunct w:val="0"/>
                              <w:rPr>
                                <w:sz w:val="14"/>
                              </w:rPr>
                            </w:pPr>
                          </w:p>
                        </w:txbxContent>
                      </wps:txbx>
                      <wps:bodyPr rot="0" vert="horz" wrap="square" lIns="27940" tIns="27940" rIns="27940" bIns="279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0E1AE" id="Zone de texte 6" o:spid="_x0000_s1030" type="#_x0000_t202" style="position:absolute;margin-left:360.5pt;margin-top:-14.45pt;width:176.8pt;height:98.05pt;z-index:251660288;visibility:visible;mso-wrap-style:square;mso-width-percent:0;mso-height-percent:0;mso-wrap-distance-left:0;mso-wrap-distance-top:5.7pt;mso-wrap-distance-right:0;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" stroked="f">
                <v:fill opacity="0"/>
                <v:textbox inset="2.2pt,2.2pt,2.2pt,2.2pt">
                  <w:txbxContent>
                    <w:p w14:paraId="55473FB8" w14:textId="77777777" w:rsidR="00907F3E" w:rsidRDefault="00907F3E" w:rsidP="00907F3E">
                      <w:pPr>
                        <w:pStyle w:val="Contenudecadre"/>
                        <w:overflowPunct w:val="0"/>
                      </w:pPr>
                      <w:r>
                        <w:rPr>
                          <w:b/>
                          <w:bCs/>
                          <w:color w:val="000000"/>
                          <w:sz w:val="14"/>
                          <w:szCs w:val="18"/>
                        </w:rPr>
                        <w:t>Rando Marche Stéphanoise</w:t>
                      </w:r>
                    </w:p>
                    <w:p w14:paraId="296457DA" w14:textId="77777777" w:rsidR="00907F3E" w:rsidRDefault="00907F3E" w:rsidP="00907F3E">
                      <w:pPr>
                        <w:pStyle w:val="Contenudecadre"/>
                        <w:overflowPunct w:val="0"/>
                      </w:pPr>
                      <w:r>
                        <w:rPr>
                          <w:color w:val="000000"/>
                          <w:sz w:val="14"/>
                          <w:szCs w:val="18"/>
                        </w:rPr>
                        <w:t xml:space="preserve">Stade de la Pinède   </w:t>
                      </w:r>
                    </w:p>
                    <w:p w14:paraId="098B1027" w14:textId="77777777" w:rsidR="00907F3E" w:rsidRDefault="00907F3E" w:rsidP="00907F3E">
                      <w:pPr>
                        <w:pStyle w:val="Contenudecadre"/>
                        <w:overflowPunct w:val="0"/>
                      </w:pPr>
                      <w:r>
                        <w:rPr>
                          <w:color w:val="000000"/>
                          <w:sz w:val="14"/>
                          <w:szCs w:val="18"/>
                        </w:rPr>
                        <w:t>Avenue de Baixas</w:t>
                      </w:r>
                    </w:p>
                    <w:p w14:paraId="36F7665C" w14:textId="77777777" w:rsidR="00907F3E" w:rsidRDefault="00907F3E" w:rsidP="00907F3E">
                      <w:pPr>
                        <w:pStyle w:val="Contenudecadre"/>
                        <w:overflowPunct w:val="0"/>
                      </w:pPr>
                      <w:r>
                        <w:rPr>
                          <w:color w:val="000000"/>
                          <w:sz w:val="14"/>
                          <w:szCs w:val="18"/>
                        </w:rPr>
                        <w:t>66240 SAINT-ESTEVE</w:t>
                      </w:r>
                    </w:p>
                    <w:p w14:paraId="4C1EA81F" w14:textId="77777777" w:rsidR="00907F3E" w:rsidRDefault="00907F3E" w:rsidP="00907F3E">
                      <w:pPr>
                        <w:pStyle w:val="Contenudecadre"/>
                        <w:overflowPunct w:val="0"/>
                      </w:pPr>
                      <w:r>
                        <w:rPr>
                          <w:color w:val="000000"/>
                          <w:sz w:val="14"/>
                          <w:szCs w:val="18"/>
                        </w:rPr>
                        <w:t>Téléphone : 06  07 02 89 05</w:t>
                      </w:r>
                    </w:p>
                    <w:p w14:paraId="4F2478CA" w14:textId="77777777" w:rsidR="00907F3E" w:rsidRDefault="00907F3E" w:rsidP="00907F3E">
                      <w:pPr>
                        <w:pStyle w:val="Contenudecadre"/>
                        <w:overflowPunct w:val="0"/>
                      </w:pPr>
                      <w:r>
                        <w:rPr>
                          <w:color w:val="000000"/>
                          <w:sz w:val="14"/>
                          <w:szCs w:val="18"/>
                        </w:rPr>
                        <w:t>randomarche66240.e.monsite.com</w:t>
                      </w:r>
                    </w:p>
                    <w:p w14:paraId="453ABAD2" w14:textId="77777777" w:rsidR="00907F3E" w:rsidRDefault="00907F3E" w:rsidP="00907F3E">
                      <w:pPr>
                        <w:pStyle w:val="Contenudecadre"/>
                        <w:overflowPunct w:val="0"/>
                        <w:rPr>
                          <w:sz w:val="14"/>
                        </w:rPr>
                      </w:pPr>
                      <w:hyperlink r:id="rId9" w:history="1">
                        <w:r>
                          <w:rPr>
                            <w:rStyle w:val="Lienhypertexte"/>
                            <w:color w:val="000000"/>
                            <w:sz w:val="14"/>
                            <w:szCs w:val="18"/>
                          </w:rPr>
                          <w:t>randomarche66240@gmail.com</w:t>
                        </w:r>
                      </w:hyperlink>
                    </w:p>
                    <w:p w14:paraId="791DD12B" w14:textId="77777777" w:rsidR="00907F3E" w:rsidRDefault="00907F3E" w:rsidP="00907F3E">
                      <w:pPr>
                        <w:pStyle w:val="Contenudecadre"/>
                        <w:overflowPunct w:val="0"/>
                        <w:rPr>
                          <w:sz w:val="14"/>
                        </w:rPr>
                      </w:pPr>
                    </w:p>
                    <w:p w14:paraId="1940723C" w14:textId="77777777" w:rsidR="00F95D28" w:rsidRDefault="00F95D28" w:rsidP="00F95D28">
                      <w:pPr>
                        <w:pStyle w:val="Contenudecadre"/>
                        <w:overflowPunct w:val="0"/>
                        <w:rPr>
                          <w:sz w:val="14"/>
                        </w:rPr>
                      </w:pPr>
                    </w:p>
                  </w:txbxContent>
                </v:textbox>
              </v:shape>
            </w:pict>
          </mc:Fallback>
        </mc:AlternateContent>
      </w:r>
      <w:r>
        <w:rPr>
          <w:rFonts w:ascii="Times New Roman" w:eastAsia="Times New Roman" w:hAnsi="Times New Roman" w:cs="Times New Roman"/>
          <w:color w:val="000000"/>
          <w:szCs w:val="22"/>
        </w:rPr>
        <w:t xml:space="preserve">                                           </w:t>
      </w:r>
    </w:p>
    <w:p w14:paraId="624800AD" w14:textId="77777777" w:rsidR="00F95D28" w:rsidRDefault="00F95D28" w:rsidP="00F95D28">
      <w:pPr>
        <w:spacing w:before="6" w:line="240" w:lineRule="auto"/>
        <w:ind w:left="0" w:right="0" w:firstLine="0"/>
        <w:jc w:val="left"/>
      </w:pPr>
      <w:r>
        <w:rPr>
          <w:rFonts w:ascii="Times New Roman" w:eastAsia="Times New Roman" w:hAnsi="Times New Roman" w:cs="Times New Roman"/>
          <w:color w:val="000000"/>
          <w:szCs w:val="22"/>
        </w:rPr>
        <w:t xml:space="preserve">                                                        </w:t>
      </w:r>
    </w:p>
    <w:p w14:paraId="7F4ECABB" w14:textId="46299441" w:rsidR="00F95D28" w:rsidRDefault="00F95D28" w:rsidP="00F95D28">
      <w:pPr>
        <w:jc w:val="left"/>
      </w:pPr>
      <w:r>
        <w:rPr>
          <w:rFonts w:eastAsia="Calibri" w:cs="Calibri"/>
          <w:szCs w:val="22"/>
        </w:rPr>
        <w:t xml:space="preserve">                                                                                                                                         </w:t>
      </w:r>
    </w:p>
    <w:p w14:paraId="0CC458A1" w14:textId="77777777" w:rsidR="00F95D28" w:rsidRDefault="00F95D28" w:rsidP="00F95D28">
      <w:pPr>
        <w:spacing w:before="6" w:line="240" w:lineRule="auto"/>
        <w:ind w:left="0" w:right="0" w:firstLine="0"/>
        <w:jc w:val="left"/>
        <w:rPr>
          <w:rFonts w:ascii="Times New Roman" w:eastAsia="Times New Roman" w:hAnsi="Times New Roman" w:cs="Times New Roman"/>
          <w:color w:val="000000"/>
          <w:szCs w:val="22"/>
        </w:rPr>
      </w:pPr>
    </w:p>
    <w:p w14:paraId="6388D328" w14:textId="77777777" w:rsidR="00F95D28" w:rsidRDefault="00F95D28" w:rsidP="00F95D28">
      <w:pPr>
        <w:jc w:val="left"/>
        <w:rPr>
          <w:rFonts w:ascii="Times New Roman" w:eastAsia="Times New Roman" w:hAnsi="Times New Roman" w:cs="Times New Roman"/>
          <w:color w:val="000000"/>
          <w:szCs w:val="22"/>
        </w:rPr>
      </w:pPr>
    </w:p>
    <w:p w14:paraId="131987FD" w14:textId="2AB81393" w:rsidR="00F95D28" w:rsidRPr="00051254" w:rsidRDefault="00F95D28" w:rsidP="00E22E9D">
      <w:pPr>
        <w:spacing w:before="6" w:line="240" w:lineRule="auto"/>
        <w:ind w:left="0" w:right="0" w:firstLine="0"/>
        <w:rPr>
          <w:sz w:val="36"/>
          <w:szCs w:val="36"/>
        </w:rPr>
      </w:pPr>
      <w:r w:rsidRPr="00051254">
        <w:rPr>
          <w:rFonts w:cs="Calibri"/>
          <w:b/>
          <w:bCs/>
          <w:color w:val="000000"/>
          <w:sz w:val="36"/>
          <w:szCs w:val="36"/>
        </w:rPr>
        <w:t>NOTICE D’INFORMATION</w:t>
      </w:r>
      <w:r w:rsidRPr="00051254">
        <w:rPr>
          <w:rFonts w:cs="Calibri"/>
          <w:b/>
          <w:bCs/>
          <w:sz w:val="36"/>
          <w:szCs w:val="36"/>
        </w:rPr>
        <w:t> :</w:t>
      </w:r>
    </w:p>
    <w:p w14:paraId="5582C24F" w14:textId="3F8C96CF" w:rsidR="00F95D28" w:rsidRPr="00051254" w:rsidRDefault="00F95D28" w:rsidP="00E22E9D">
      <w:pPr>
        <w:spacing w:before="6" w:line="240" w:lineRule="auto"/>
        <w:ind w:left="0" w:right="0" w:firstLine="0"/>
        <w:rPr>
          <w:sz w:val="36"/>
          <w:szCs w:val="36"/>
        </w:rPr>
      </w:pPr>
      <w:r w:rsidRPr="00051254">
        <w:rPr>
          <w:rFonts w:cs="Calibri"/>
          <w:b/>
          <w:bCs/>
          <w:sz w:val="36"/>
          <w:szCs w:val="36"/>
        </w:rPr>
        <w:t>Séjour « </w:t>
      </w:r>
      <w:r w:rsidR="00E22E9D">
        <w:rPr>
          <w:rFonts w:cs="Calibri"/>
          <w:b/>
          <w:bCs/>
          <w:sz w:val="36"/>
          <w:szCs w:val="36"/>
        </w:rPr>
        <w:t>LE DOMAINE DU GRAND LUBERON</w:t>
      </w:r>
      <w:r w:rsidRPr="00051254">
        <w:rPr>
          <w:rFonts w:cs="Calibri"/>
          <w:b/>
          <w:bCs/>
          <w:sz w:val="36"/>
          <w:szCs w:val="36"/>
        </w:rPr>
        <w:t> »</w:t>
      </w:r>
    </w:p>
    <w:p w14:paraId="1B5F7EAF" w14:textId="77777777" w:rsidR="00621368" w:rsidRDefault="00621368" w:rsidP="00F95D28">
      <w:pPr>
        <w:pStyle w:val="Contenudetableau"/>
        <w:spacing w:before="6" w:line="240" w:lineRule="auto"/>
        <w:ind w:left="0" w:right="0" w:firstLine="0"/>
        <w:rPr>
          <w:noProof/>
        </w:rPr>
      </w:pPr>
    </w:p>
    <w:p w14:paraId="10D1528C" w14:textId="7CCF4C2C" w:rsidR="00621368" w:rsidRDefault="00E22E9D" w:rsidP="00E22E9D">
      <w:pPr>
        <w:pStyle w:val="Contenudetableau"/>
        <w:spacing w:before="6" w:line="240" w:lineRule="auto"/>
        <w:ind w:left="0" w:right="0" w:firstLine="0"/>
        <w:rPr>
          <w:noProof/>
        </w:rPr>
      </w:pPr>
      <w:r>
        <w:rPr>
          <w:noProof/>
        </w:rPr>
        <w:t xml:space="preserve">                </w:t>
      </w:r>
      <w:r>
        <w:rPr>
          <w:noProof/>
        </w:rPr>
        <w:drawing>
          <wp:inline distT="0" distB="0" distL="0" distR="0" wp14:anchorId="7DF45C26" wp14:editId="6123005C">
            <wp:extent cx="4198620" cy="2691164"/>
            <wp:effectExtent l="38100" t="38100" r="30480" b="33020"/>
            <wp:docPr id="109892596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4864" cy="2695166"/>
                    </a:xfrm>
                    <a:prstGeom prst="rect">
                      <a:avLst/>
                    </a:prstGeom>
                    <a:noFill/>
                    <a:ln w="25400">
                      <a:solidFill>
                        <a:schemeClr val="accent1"/>
                      </a:solidFill>
                    </a:ln>
                  </pic:spPr>
                </pic:pic>
              </a:graphicData>
            </a:graphic>
          </wp:inline>
        </w:drawing>
      </w:r>
      <w:r>
        <w:rPr>
          <w:noProof/>
        </w:rPr>
        <mc:AlternateContent>
          <mc:Choice Requires="wps">
            <w:drawing>
              <wp:inline distT="0" distB="0" distL="0" distR="0" wp14:anchorId="4C9CE939" wp14:editId="4E9C3D1D">
                <wp:extent cx="304800" cy="304800"/>
                <wp:effectExtent l="0" t="0" r="0" b="0"/>
                <wp:docPr id="423349153" name="Rectangle 4" descr="Résultat d’images pour domaine du grand luberon céreste 04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FB4F9" id="Rectangle 4" o:spid="_x0000_s1026" alt="Résultat d’images pour domaine du grand luberon céreste 042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15433A69" wp14:editId="0BEE387C">
                <wp:extent cx="304800" cy="304800"/>
                <wp:effectExtent l="0" t="0" r="0" b="0"/>
                <wp:docPr id="795691554" name="Rectangle 5" descr="Résultat d’images pour domaine du grand luberon céreste 04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139A6D" id="Rectangle 5" o:spid="_x0000_s1026" alt="Résultat d’images pour domaine du grand luberon céreste 042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6542E5" w14:textId="191528FB" w:rsidR="00F95D28" w:rsidRDefault="00F95D28" w:rsidP="00F95D28">
      <w:pPr>
        <w:pStyle w:val="Contenudetableau"/>
        <w:spacing w:before="6" w:line="240" w:lineRule="auto"/>
        <w:ind w:left="0" w:right="0" w:firstLine="0"/>
      </w:pPr>
      <w:r>
        <w:rPr>
          <w:rFonts w:eastAsia="Calibri" w:cs="Calibri"/>
        </w:rPr>
        <w:t xml:space="preserve">      </w:t>
      </w:r>
    </w:p>
    <w:p w14:paraId="0BC3F7C7" w14:textId="49782E12" w:rsidR="00F95D28" w:rsidRDefault="00F95D28" w:rsidP="00F95D28">
      <w:pPr>
        <w:spacing w:before="6" w:line="240" w:lineRule="auto"/>
        <w:ind w:left="0" w:right="0" w:firstLine="0"/>
        <w:jc w:val="left"/>
      </w:pPr>
      <w:r>
        <w:rPr>
          <w:rFonts w:cs="Calibri"/>
          <w:sz w:val="20"/>
          <w:szCs w:val="20"/>
        </w:rPr>
        <w:t>Le séjour est ouvert aux adhérents de l’association, titulaires de la licence FFRP 202</w:t>
      </w:r>
      <w:r w:rsidR="00973E23">
        <w:rPr>
          <w:rFonts w:cs="Calibri"/>
          <w:sz w:val="20"/>
          <w:szCs w:val="20"/>
        </w:rPr>
        <w:t>5</w:t>
      </w:r>
      <w:r>
        <w:rPr>
          <w:rFonts w:cs="Calibri"/>
          <w:sz w:val="20"/>
          <w:szCs w:val="20"/>
        </w:rPr>
        <w:t>/202</w:t>
      </w:r>
      <w:r w:rsidR="00973E23">
        <w:rPr>
          <w:rFonts w:cs="Calibri"/>
          <w:sz w:val="20"/>
          <w:szCs w:val="20"/>
        </w:rPr>
        <w:t>6</w:t>
      </w:r>
      <w:r>
        <w:rPr>
          <w:rFonts w:cs="Calibri"/>
          <w:sz w:val="20"/>
          <w:szCs w:val="20"/>
        </w:rPr>
        <w:t xml:space="preserve"> avec assurance IRA, à d’autres licenciés FFRP licence 202</w:t>
      </w:r>
      <w:r w:rsidR="00973E23">
        <w:rPr>
          <w:rFonts w:cs="Calibri"/>
          <w:sz w:val="20"/>
          <w:szCs w:val="20"/>
        </w:rPr>
        <w:t>5</w:t>
      </w:r>
      <w:r>
        <w:rPr>
          <w:rFonts w:cs="Calibri"/>
          <w:sz w:val="20"/>
          <w:szCs w:val="20"/>
        </w:rPr>
        <w:t>/202</w:t>
      </w:r>
      <w:r w:rsidR="00973E23">
        <w:rPr>
          <w:rFonts w:cs="Calibri"/>
          <w:sz w:val="20"/>
          <w:szCs w:val="20"/>
        </w:rPr>
        <w:t xml:space="preserve">6 </w:t>
      </w:r>
      <w:r>
        <w:rPr>
          <w:rFonts w:cs="Calibri"/>
          <w:sz w:val="20"/>
          <w:szCs w:val="20"/>
        </w:rPr>
        <w:t>et au titulaire du « </w:t>
      </w:r>
      <w:proofErr w:type="spellStart"/>
      <w:r>
        <w:rPr>
          <w:rFonts w:cs="Calibri"/>
          <w:sz w:val="20"/>
          <w:szCs w:val="20"/>
        </w:rPr>
        <w:t>Pass</w:t>
      </w:r>
      <w:proofErr w:type="spellEnd"/>
      <w:r>
        <w:rPr>
          <w:rFonts w:cs="Calibri"/>
          <w:sz w:val="20"/>
          <w:szCs w:val="20"/>
        </w:rPr>
        <w:t xml:space="preserve"> Découverte » dont la validité couvre la totalité du séjour.</w:t>
      </w:r>
      <w:r>
        <w:rPr>
          <w:rFonts w:cs="Calibri"/>
          <w:sz w:val="28"/>
          <w:szCs w:val="28"/>
        </w:rPr>
        <w:t xml:space="preserve"> </w:t>
      </w:r>
    </w:p>
    <w:p w14:paraId="688F7BEC" w14:textId="77777777" w:rsidR="00621368" w:rsidRDefault="00621368" w:rsidP="00F95D28">
      <w:pPr>
        <w:spacing w:before="6" w:line="240" w:lineRule="auto"/>
        <w:ind w:left="0" w:right="0" w:firstLine="0"/>
        <w:jc w:val="left"/>
        <w:rPr>
          <w:rFonts w:cs="Calibri"/>
          <w:b/>
          <w:bCs/>
          <w:sz w:val="20"/>
          <w:szCs w:val="20"/>
        </w:rPr>
      </w:pPr>
    </w:p>
    <w:p w14:paraId="780543B0" w14:textId="03EA8D1A" w:rsidR="00F95D28" w:rsidRDefault="00F95D28" w:rsidP="00F95D28">
      <w:pPr>
        <w:spacing w:before="6" w:line="240" w:lineRule="auto"/>
        <w:ind w:left="0" w:right="0" w:firstLine="0"/>
        <w:jc w:val="left"/>
        <w:rPr>
          <w:rFonts w:cs="Calibri"/>
          <w:b/>
          <w:bCs/>
          <w:sz w:val="20"/>
          <w:szCs w:val="20"/>
        </w:rPr>
      </w:pPr>
      <w:r>
        <w:rPr>
          <w:rFonts w:cs="Calibri"/>
          <w:b/>
          <w:bCs/>
          <w:sz w:val="20"/>
          <w:szCs w:val="20"/>
        </w:rPr>
        <w:t>Nombre de participants :</w:t>
      </w:r>
      <w:r w:rsidR="00621368">
        <w:rPr>
          <w:rFonts w:cs="Calibri"/>
          <w:b/>
          <w:bCs/>
          <w:sz w:val="20"/>
          <w:szCs w:val="20"/>
        </w:rPr>
        <w:t xml:space="preserve"> </w:t>
      </w:r>
      <w:r w:rsidR="00E20FAB">
        <w:rPr>
          <w:rFonts w:cs="Calibri"/>
          <w:b/>
          <w:bCs/>
          <w:sz w:val="20"/>
          <w:szCs w:val="20"/>
        </w:rPr>
        <w:t>40</w:t>
      </w:r>
    </w:p>
    <w:p w14:paraId="47813C19" w14:textId="77777777" w:rsidR="00621368" w:rsidRDefault="00621368" w:rsidP="00F95D28">
      <w:pPr>
        <w:spacing w:before="6" w:line="240" w:lineRule="auto"/>
        <w:ind w:left="0" w:right="0" w:firstLine="0"/>
        <w:jc w:val="left"/>
        <w:rPr>
          <w:rFonts w:cs="Calibri"/>
          <w:b/>
          <w:bCs/>
          <w:sz w:val="20"/>
          <w:szCs w:val="20"/>
        </w:rPr>
      </w:pPr>
    </w:p>
    <w:p w14:paraId="59D962B3" w14:textId="06CA5C1B" w:rsidR="00F95D28" w:rsidRDefault="00F95D28" w:rsidP="00F95D28">
      <w:pPr>
        <w:spacing w:before="6" w:line="240" w:lineRule="auto"/>
        <w:ind w:left="0" w:right="0" w:firstLine="0"/>
        <w:jc w:val="left"/>
      </w:pPr>
      <w:r>
        <w:rPr>
          <w:rFonts w:cs="Calibri"/>
          <w:b/>
          <w:bCs/>
          <w:sz w:val="20"/>
          <w:szCs w:val="20"/>
        </w:rPr>
        <w:t>Date :</w:t>
      </w:r>
      <w:r>
        <w:rPr>
          <w:rFonts w:cs="Calibri"/>
          <w:sz w:val="20"/>
          <w:szCs w:val="20"/>
        </w:rPr>
        <w:t xml:space="preserve"> </w:t>
      </w:r>
      <w:r w:rsidR="004A5F06" w:rsidRPr="004A5F06">
        <w:rPr>
          <w:rFonts w:cs="Calibri"/>
          <w:b/>
          <w:bCs/>
          <w:sz w:val="20"/>
          <w:szCs w:val="20"/>
        </w:rPr>
        <w:t>same</w:t>
      </w:r>
      <w:r w:rsidR="00E22E9D" w:rsidRPr="004A5F06">
        <w:rPr>
          <w:rFonts w:cs="Calibri"/>
          <w:b/>
          <w:bCs/>
          <w:sz w:val="20"/>
          <w:szCs w:val="20"/>
        </w:rPr>
        <w:t>di</w:t>
      </w:r>
      <w:r w:rsidR="00621368" w:rsidRPr="004A5F06">
        <w:rPr>
          <w:rFonts w:cs="Calibri"/>
          <w:b/>
          <w:bCs/>
          <w:sz w:val="20"/>
          <w:szCs w:val="20"/>
        </w:rPr>
        <w:t xml:space="preserve"> </w:t>
      </w:r>
      <w:r w:rsidR="004A5F06" w:rsidRPr="004A5F06">
        <w:rPr>
          <w:rFonts w:cs="Calibri"/>
          <w:b/>
          <w:bCs/>
          <w:sz w:val="20"/>
          <w:szCs w:val="20"/>
        </w:rPr>
        <w:t>9 mai</w:t>
      </w:r>
      <w:r w:rsidRPr="004A5F06">
        <w:rPr>
          <w:rFonts w:cs="Calibri"/>
          <w:b/>
          <w:bCs/>
          <w:sz w:val="20"/>
          <w:szCs w:val="20"/>
        </w:rPr>
        <w:t xml:space="preserve"> au </w:t>
      </w:r>
      <w:r w:rsidR="00E22E9D" w:rsidRPr="004A5F06">
        <w:rPr>
          <w:rFonts w:cs="Calibri"/>
          <w:b/>
          <w:bCs/>
          <w:sz w:val="20"/>
          <w:szCs w:val="20"/>
        </w:rPr>
        <w:t>m</w:t>
      </w:r>
      <w:r w:rsidR="004A5F06">
        <w:rPr>
          <w:rFonts w:cs="Calibri"/>
          <w:b/>
          <w:bCs/>
          <w:sz w:val="20"/>
          <w:szCs w:val="20"/>
        </w:rPr>
        <w:t>ercredi</w:t>
      </w:r>
      <w:r w:rsidRPr="004A5F06">
        <w:rPr>
          <w:rFonts w:cs="Calibri"/>
          <w:b/>
          <w:bCs/>
          <w:sz w:val="20"/>
          <w:szCs w:val="20"/>
        </w:rPr>
        <w:t xml:space="preserve"> </w:t>
      </w:r>
      <w:r w:rsidR="004A5F06" w:rsidRPr="004A5F06">
        <w:rPr>
          <w:rFonts w:cs="Calibri"/>
          <w:b/>
          <w:bCs/>
          <w:sz w:val="20"/>
          <w:szCs w:val="20"/>
        </w:rPr>
        <w:t>13 mai</w:t>
      </w:r>
      <w:r w:rsidRPr="004A5F06">
        <w:rPr>
          <w:rFonts w:cs="Calibri"/>
          <w:b/>
          <w:bCs/>
          <w:sz w:val="20"/>
          <w:szCs w:val="20"/>
        </w:rPr>
        <w:t xml:space="preserve"> 202</w:t>
      </w:r>
      <w:r w:rsidR="004A5F06" w:rsidRPr="004A5F06">
        <w:rPr>
          <w:rFonts w:cs="Calibri"/>
          <w:b/>
          <w:bCs/>
          <w:sz w:val="20"/>
          <w:szCs w:val="20"/>
        </w:rPr>
        <w:t>6</w:t>
      </w:r>
      <w:r>
        <w:rPr>
          <w:rFonts w:cs="Calibri"/>
          <w:sz w:val="20"/>
          <w:szCs w:val="20"/>
        </w:rPr>
        <w:t xml:space="preserve"> (</w:t>
      </w:r>
      <w:r w:rsidR="00621368">
        <w:rPr>
          <w:rFonts w:cs="Calibri"/>
          <w:sz w:val="20"/>
          <w:szCs w:val="20"/>
        </w:rPr>
        <w:t>5</w:t>
      </w:r>
      <w:r>
        <w:rPr>
          <w:rFonts w:cs="Calibri"/>
          <w:sz w:val="20"/>
          <w:szCs w:val="20"/>
        </w:rPr>
        <w:t xml:space="preserve"> jours – </w:t>
      </w:r>
      <w:r w:rsidR="00621368">
        <w:rPr>
          <w:rFonts w:cs="Calibri"/>
          <w:sz w:val="20"/>
          <w:szCs w:val="20"/>
        </w:rPr>
        <w:t>4</w:t>
      </w:r>
      <w:r>
        <w:rPr>
          <w:rFonts w:cs="Calibri"/>
          <w:sz w:val="20"/>
          <w:szCs w:val="20"/>
        </w:rPr>
        <w:t xml:space="preserve"> nuits).</w:t>
      </w:r>
    </w:p>
    <w:p w14:paraId="03AC42F9" w14:textId="77777777" w:rsidR="00F95D28" w:rsidRDefault="00F95D28" w:rsidP="00F95D28">
      <w:pPr>
        <w:spacing w:before="6" w:line="240" w:lineRule="auto"/>
        <w:ind w:left="0" w:right="0" w:firstLine="0"/>
        <w:jc w:val="left"/>
        <w:rPr>
          <w:sz w:val="20"/>
          <w:szCs w:val="20"/>
        </w:rPr>
      </w:pPr>
    </w:p>
    <w:p w14:paraId="02920B0D" w14:textId="3F123692" w:rsidR="00F95D28" w:rsidRDefault="00F95D28" w:rsidP="00F95D28">
      <w:pPr>
        <w:spacing w:before="6" w:line="240" w:lineRule="auto"/>
        <w:ind w:left="0" w:right="0" w:firstLine="0"/>
        <w:jc w:val="left"/>
      </w:pPr>
      <w:r>
        <w:rPr>
          <w:rFonts w:cs="Calibri"/>
          <w:sz w:val="20"/>
          <w:szCs w:val="20"/>
        </w:rPr>
        <w:t>Les déplacements pour se rendre au lieu du séjour et pendant le séjour se feront en covoiturage.</w:t>
      </w:r>
      <w:r w:rsidR="004D7130">
        <w:rPr>
          <w:rFonts w:cs="Calibri"/>
          <w:sz w:val="20"/>
          <w:szCs w:val="20"/>
        </w:rPr>
        <w:t xml:space="preserve"> Le coût du covoiturage sera à verser au conducteur.</w:t>
      </w:r>
    </w:p>
    <w:p w14:paraId="37BE94DD" w14:textId="77777777" w:rsidR="00F95D28" w:rsidRDefault="00F95D28" w:rsidP="00F95D28">
      <w:pPr>
        <w:spacing w:before="6" w:line="240" w:lineRule="auto"/>
        <w:ind w:left="0" w:right="0" w:firstLine="0"/>
        <w:jc w:val="left"/>
        <w:rPr>
          <w:rFonts w:cs="Calibri"/>
          <w:sz w:val="20"/>
          <w:szCs w:val="20"/>
        </w:rPr>
      </w:pP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3291D3C2" w14:textId="77777777">
        <w:trPr>
          <w:trHeight w:val="510"/>
          <w:jc w:val="right"/>
        </w:trPr>
        <w:tc>
          <w:tcPr>
            <w:tcW w:w="10659" w:type="dxa"/>
            <w:tcBorders>
              <w:bottom w:val="single" w:sz="6" w:space="0" w:color="00599D"/>
              <w:right w:val="single" w:sz="6" w:space="0" w:color="00599D"/>
            </w:tcBorders>
            <w:shd w:val="clear" w:color="auto" w:fill="00599D"/>
          </w:tcPr>
          <w:p w14:paraId="2561C366" w14:textId="77777777" w:rsidR="00F95D28" w:rsidRDefault="00F95D28">
            <w:pPr>
              <w:pStyle w:val="Contenudetableau"/>
              <w:spacing w:before="57" w:after="57" w:line="240" w:lineRule="auto"/>
              <w:ind w:left="0" w:firstLine="0"/>
              <w:jc w:val="left"/>
            </w:pPr>
            <w:r>
              <w:rPr>
                <w:rFonts w:ascii="Liberation Sans" w:hAnsi="Liberation Sans" w:cs="Liberation Sans"/>
                <w:b/>
                <w:bCs/>
                <w:color w:val="FFFFFF"/>
                <w:sz w:val="28"/>
                <w:szCs w:val="28"/>
              </w:rPr>
              <w:t>&gt; S</w:t>
            </w:r>
            <w:r>
              <w:rPr>
                <w:rFonts w:cs="Calibri"/>
                <w:b/>
                <w:bCs/>
                <w:color w:val="FFFFFF"/>
                <w:sz w:val="28"/>
                <w:szCs w:val="28"/>
              </w:rPr>
              <w:t>É</w:t>
            </w:r>
            <w:r>
              <w:rPr>
                <w:rFonts w:ascii="Liberation Sans" w:hAnsi="Liberation Sans" w:cs="Liberation Sans"/>
                <w:b/>
                <w:bCs/>
                <w:color w:val="FFFFFF"/>
                <w:sz w:val="28"/>
                <w:szCs w:val="28"/>
              </w:rPr>
              <w:t xml:space="preserve">JOUR :                                                                     </w:t>
            </w:r>
          </w:p>
        </w:tc>
      </w:tr>
    </w:tbl>
    <w:p w14:paraId="1F7579B1" w14:textId="77777777" w:rsidR="00F95D28" w:rsidRDefault="00F95D28" w:rsidP="00F95D28">
      <w:pPr>
        <w:spacing w:before="6" w:line="240" w:lineRule="auto"/>
        <w:ind w:left="0" w:right="0" w:firstLine="0"/>
        <w:jc w:val="left"/>
      </w:pPr>
      <w:r>
        <w:rPr>
          <w:rFonts w:eastAsia="Calibri" w:cs="Calibri"/>
          <w:sz w:val="20"/>
          <w:szCs w:val="20"/>
        </w:rPr>
        <w:t xml:space="preserve">                                  </w:t>
      </w:r>
    </w:p>
    <w:p w14:paraId="78CA4853" w14:textId="4AFEDC02" w:rsidR="00F95D28" w:rsidRDefault="00F95D28" w:rsidP="00F95D28">
      <w:pPr>
        <w:spacing w:before="6" w:line="240" w:lineRule="auto"/>
        <w:ind w:left="0" w:right="0" w:firstLine="0"/>
        <w:jc w:val="left"/>
      </w:pPr>
      <w:r>
        <w:rPr>
          <w:rFonts w:cs="Calibri"/>
          <w:sz w:val="20"/>
          <w:szCs w:val="20"/>
        </w:rPr>
        <w:t xml:space="preserve">Les randonnées seront organisées avec comme d’habitude 2 </w:t>
      </w:r>
      <w:r w:rsidR="007A4BF3">
        <w:rPr>
          <w:rFonts w:cs="Calibri"/>
          <w:sz w:val="20"/>
          <w:szCs w:val="20"/>
        </w:rPr>
        <w:t xml:space="preserve">ou 3 </w:t>
      </w:r>
      <w:r>
        <w:rPr>
          <w:rFonts w:cs="Calibri"/>
          <w:sz w:val="20"/>
          <w:szCs w:val="20"/>
        </w:rPr>
        <w:t>groupes de niveaux différents. L’accompagnement sera effectué par les animateurs du club.</w:t>
      </w:r>
    </w:p>
    <w:p w14:paraId="6D5A5280" w14:textId="06F86926" w:rsidR="00F95D28" w:rsidRDefault="00F95D28" w:rsidP="00F95D28">
      <w:pPr>
        <w:spacing w:before="6" w:line="240" w:lineRule="auto"/>
        <w:ind w:left="0" w:right="0" w:firstLine="0"/>
        <w:jc w:val="left"/>
      </w:pPr>
      <w:r>
        <w:rPr>
          <w:rFonts w:eastAsia="Calibri" w:cs="Calibri"/>
          <w:sz w:val="20"/>
          <w:szCs w:val="20"/>
        </w:rPr>
        <w:t xml:space="preserve">                                                                                                                             </w:t>
      </w: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741B4ED4" w14:textId="77777777">
        <w:trPr>
          <w:trHeight w:val="510"/>
          <w:jc w:val="right"/>
        </w:trPr>
        <w:tc>
          <w:tcPr>
            <w:tcW w:w="10659" w:type="dxa"/>
            <w:tcBorders>
              <w:bottom w:val="single" w:sz="6" w:space="0" w:color="00599D"/>
              <w:right w:val="single" w:sz="6" w:space="0" w:color="00599D"/>
            </w:tcBorders>
            <w:shd w:val="clear" w:color="auto" w:fill="00599D"/>
          </w:tcPr>
          <w:p w14:paraId="3D1BF1E2" w14:textId="77777777" w:rsidR="00F95D28" w:rsidRDefault="00F95D28">
            <w:pPr>
              <w:pStyle w:val="Contenudetableau"/>
              <w:spacing w:before="57" w:after="57" w:line="240" w:lineRule="auto"/>
              <w:ind w:left="0" w:firstLine="0"/>
              <w:jc w:val="left"/>
            </w:pPr>
            <w:r>
              <w:rPr>
                <w:rFonts w:ascii="Liberation Sans" w:hAnsi="Liberation Sans" w:cs="Liberation Sans"/>
                <w:b/>
                <w:bCs/>
                <w:color w:val="FFFFFF"/>
                <w:sz w:val="28"/>
                <w:szCs w:val="28"/>
              </w:rPr>
              <w:t>&gt; H</w:t>
            </w:r>
            <w:r>
              <w:rPr>
                <w:rFonts w:cs="Calibri"/>
                <w:b/>
                <w:bCs/>
                <w:color w:val="FFFFFF"/>
                <w:sz w:val="28"/>
                <w:szCs w:val="28"/>
              </w:rPr>
              <w:t>É</w:t>
            </w:r>
            <w:r>
              <w:rPr>
                <w:rFonts w:ascii="Liberation Sans" w:hAnsi="Liberation Sans" w:cs="Liberation Sans"/>
                <w:b/>
                <w:bCs/>
                <w:color w:val="FFFFFF"/>
                <w:sz w:val="28"/>
                <w:szCs w:val="28"/>
              </w:rPr>
              <w:t xml:space="preserve">BERGEMENT :                                                                     </w:t>
            </w:r>
          </w:p>
        </w:tc>
      </w:tr>
    </w:tbl>
    <w:p w14:paraId="56AC1227" w14:textId="1BEC7BED" w:rsidR="00F95D28" w:rsidRDefault="002E1BC3" w:rsidP="00F95D28">
      <w:pPr>
        <w:spacing w:before="6" w:line="240" w:lineRule="auto"/>
        <w:ind w:left="0" w:right="0" w:firstLine="0"/>
        <w:jc w:val="left"/>
        <w:rPr>
          <w:rFonts w:eastAsia="Calibri" w:cs="Calibri"/>
          <w:sz w:val="20"/>
          <w:szCs w:val="20"/>
        </w:rPr>
      </w:pPr>
      <w:r>
        <w:rPr>
          <w:rFonts w:eastAsia="Calibri" w:cs="Calibri"/>
          <w:sz w:val="20"/>
          <w:szCs w:val="20"/>
        </w:rPr>
        <w:t xml:space="preserve">                                                                      </w:t>
      </w:r>
      <w:r w:rsidR="00F95D28">
        <w:rPr>
          <w:rFonts w:eastAsia="Calibri" w:cs="Calibri"/>
          <w:sz w:val="20"/>
          <w:szCs w:val="20"/>
        </w:rPr>
        <w:t xml:space="preserve">   </w:t>
      </w:r>
      <w:r w:rsidR="000373ED">
        <w:rPr>
          <w:rFonts w:eastAsia="Calibri" w:cs="Calibri"/>
          <w:sz w:val="20"/>
          <w:szCs w:val="20"/>
        </w:rPr>
        <w:t xml:space="preserve"> </w:t>
      </w:r>
      <w:r w:rsidR="007A4BF3">
        <w:rPr>
          <w:rFonts w:eastAsia="Calibri" w:cs="Calibri"/>
          <w:noProof/>
          <w:sz w:val="20"/>
          <w:szCs w:val="20"/>
        </w:rPr>
        <w:drawing>
          <wp:inline distT="0" distB="0" distL="0" distR="0" wp14:anchorId="514E1B0B" wp14:editId="228C5124">
            <wp:extent cx="1869714" cy="1132084"/>
            <wp:effectExtent l="0" t="0" r="0" b="0"/>
            <wp:docPr id="54048742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3656" cy="1140526"/>
                    </a:xfrm>
                    <a:prstGeom prst="rect">
                      <a:avLst/>
                    </a:prstGeom>
                    <a:noFill/>
                  </pic:spPr>
                </pic:pic>
              </a:graphicData>
            </a:graphic>
          </wp:inline>
        </w:drawing>
      </w:r>
    </w:p>
    <w:p w14:paraId="61DE0C41" w14:textId="77777777" w:rsidR="007A4BF3" w:rsidRDefault="007A4BF3" w:rsidP="00F95D28">
      <w:pPr>
        <w:spacing w:before="6" w:line="240" w:lineRule="auto"/>
        <w:ind w:left="0" w:right="0" w:firstLine="0"/>
        <w:jc w:val="left"/>
        <w:rPr>
          <w:rFonts w:eastAsia="Calibri" w:cs="Calibri"/>
          <w:sz w:val="20"/>
          <w:szCs w:val="20"/>
        </w:rPr>
      </w:pPr>
    </w:p>
    <w:p w14:paraId="2D15A9B8" w14:textId="77777777" w:rsidR="00FD48EB" w:rsidRDefault="00124634" w:rsidP="00124634">
      <w:pPr>
        <w:spacing w:before="6" w:line="240" w:lineRule="auto"/>
        <w:ind w:left="0" w:right="0" w:firstLine="0"/>
        <w:jc w:val="left"/>
        <w:rPr>
          <w:sz w:val="20"/>
          <w:szCs w:val="20"/>
        </w:rPr>
      </w:pPr>
      <w:r w:rsidRPr="00124634">
        <w:rPr>
          <w:rFonts w:eastAsia="Calibri" w:cs="Calibri"/>
          <w:sz w:val="20"/>
          <w:szCs w:val="20"/>
        </w:rPr>
        <w:t xml:space="preserve">Situé </w:t>
      </w:r>
      <w:r w:rsidRPr="00124634">
        <w:rPr>
          <w:sz w:val="20"/>
          <w:szCs w:val="20"/>
        </w:rPr>
        <w:t xml:space="preserve">au </w:t>
      </w:r>
      <w:r w:rsidR="007A4BF3">
        <w:rPr>
          <w:sz w:val="20"/>
          <w:szCs w:val="20"/>
        </w:rPr>
        <w:t>cœur du Parc régional du Lubéron,</w:t>
      </w:r>
      <w:r w:rsidRPr="00124634">
        <w:rPr>
          <w:sz w:val="20"/>
          <w:szCs w:val="20"/>
        </w:rPr>
        <w:t xml:space="preserve"> le </w:t>
      </w:r>
      <w:r w:rsidR="007A4BF3">
        <w:rPr>
          <w:sz w:val="20"/>
          <w:szCs w:val="20"/>
        </w:rPr>
        <w:t>D</w:t>
      </w:r>
      <w:r w:rsidRPr="00124634">
        <w:rPr>
          <w:sz w:val="20"/>
          <w:szCs w:val="20"/>
        </w:rPr>
        <w:t>omaine</w:t>
      </w:r>
      <w:r w:rsidR="007A4BF3">
        <w:rPr>
          <w:sz w:val="20"/>
          <w:szCs w:val="20"/>
        </w:rPr>
        <w:t xml:space="preserve"> du Grand Lubéron</w:t>
      </w:r>
      <w:r w:rsidRPr="00124634">
        <w:rPr>
          <w:sz w:val="20"/>
          <w:szCs w:val="20"/>
        </w:rPr>
        <w:t xml:space="preserve"> est </w:t>
      </w:r>
      <w:r w:rsidR="007A4BF3">
        <w:rPr>
          <w:sz w:val="20"/>
          <w:szCs w:val="20"/>
        </w:rPr>
        <w:t>situé à 300 m du village de CERESTE (20 km d’APT</w:t>
      </w:r>
      <w:r w:rsidR="00FD48EB">
        <w:rPr>
          <w:sz w:val="20"/>
          <w:szCs w:val="20"/>
        </w:rPr>
        <w:t>, de MANOSQUE et de FORCALQUIER.</w:t>
      </w:r>
    </w:p>
    <w:p w14:paraId="7DDF05EA" w14:textId="55143E67" w:rsidR="00124634" w:rsidRDefault="00FD48EB" w:rsidP="00124634">
      <w:pPr>
        <w:spacing w:before="6" w:line="240" w:lineRule="auto"/>
        <w:ind w:left="0" w:right="0" w:firstLine="0"/>
        <w:jc w:val="left"/>
        <w:rPr>
          <w:sz w:val="20"/>
          <w:szCs w:val="20"/>
        </w:rPr>
      </w:pPr>
      <w:r w:rsidRPr="00FD48EB">
        <w:rPr>
          <w:sz w:val="20"/>
          <w:szCs w:val="20"/>
          <w:u w:val="single"/>
        </w:rPr>
        <w:t>Equipement de loisirs</w:t>
      </w:r>
      <w:r>
        <w:rPr>
          <w:sz w:val="20"/>
          <w:szCs w:val="20"/>
        </w:rPr>
        <w:t> : piscine extérieure chauffée, espace forme (sauna, hammam, spa), boulodrome, tennis municipal gratuit à 100m, mini golf, ping-pong, terrain de volley.</w:t>
      </w:r>
      <w:r w:rsidR="00124634" w:rsidRPr="00124634">
        <w:rPr>
          <w:sz w:val="20"/>
          <w:szCs w:val="20"/>
        </w:rPr>
        <w:t xml:space="preserve"> </w:t>
      </w:r>
    </w:p>
    <w:p w14:paraId="7F99DB21" w14:textId="569FDEDB" w:rsidR="00FD48EB" w:rsidRDefault="00FD48EB" w:rsidP="00124634">
      <w:pPr>
        <w:spacing w:before="6" w:line="240" w:lineRule="auto"/>
        <w:ind w:left="0" w:right="0" w:firstLine="0"/>
        <w:jc w:val="left"/>
        <w:rPr>
          <w:sz w:val="20"/>
          <w:szCs w:val="20"/>
        </w:rPr>
      </w:pPr>
      <w:r>
        <w:rPr>
          <w:sz w:val="20"/>
          <w:szCs w:val="20"/>
        </w:rPr>
        <w:t>Apéritif de bienvenue.</w:t>
      </w:r>
    </w:p>
    <w:p w14:paraId="6F919B70" w14:textId="3311CE13" w:rsidR="00FD48EB" w:rsidRDefault="00FD48EB" w:rsidP="00124634">
      <w:pPr>
        <w:spacing w:before="6" w:line="240" w:lineRule="auto"/>
        <w:ind w:left="0" w:right="0" w:firstLine="0"/>
        <w:jc w:val="left"/>
        <w:rPr>
          <w:sz w:val="20"/>
          <w:szCs w:val="20"/>
        </w:rPr>
      </w:pPr>
      <w:r>
        <w:rPr>
          <w:sz w:val="20"/>
          <w:szCs w:val="20"/>
        </w:rPr>
        <w:t>Pension complète</w:t>
      </w:r>
      <w:r w:rsidR="00922F53">
        <w:rPr>
          <w:sz w:val="20"/>
          <w:szCs w:val="20"/>
        </w:rPr>
        <w:t>.</w:t>
      </w:r>
    </w:p>
    <w:p w14:paraId="280BE695" w14:textId="77777777" w:rsidR="00FD48EB" w:rsidRPr="00124634" w:rsidRDefault="00FD48EB" w:rsidP="00124634">
      <w:pPr>
        <w:spacing w:before="6" w:line="240" w:lineRule="auto"/>
        <w:ind w:left="0" w:right="0" w:firstLine="0"/>
        <w:jc w:val="left"/>
        <w:rPr>
          <w:sz w:val="20"/>
          <w:szCs w:val="20"/>
        </w:rPr>
      </w:pP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38C32417" w14:textId="77777777">
        <w:trPr>
          <w:trHeight w:val="510"/>
          <w:jc w:val="right"/>
        </w:trPr>
        <w:tc>
          <w:tcPr>
            <w:tcW w:w="10659" w:type="dxa"/>
            <w:tcBorders>
              <w:bottom w:val="single" w:sz="6" w:space="0" w:color="00599D"/>
              <w:right w:val="single" w:sz="6" w:space="0" w:color="00599D"/>
            </w:tcBorders>
            <w:shd w:val="clear" w:color="auto" w:fill="00599D"/>
          </w:tcPr>
          <w:p w14:paraId="7B8F0516" w14:textId="77777777" w:rsidR="00F95D28" w:rsidRDefault="00F95D28">
            <w:pPr>
              <w:pStyle w:val="Contenudetableau"/>
              <w:spacing w:before="57" w:after="57" w:line="240" w:lineRule="auto"/>
              <w:ind w:left="0" w:firstLine="0"/>
              <w:jc w:val="left"/>
            </w:pPr>
            <w:r>
              <w:rPr>
                <w:rFonts w:ascii="Liberation Sans" w:hAnsi="Liberation Sans" w:cs="Liberation Sans"/>
                <w:b/>
                <w:bCs/>
                <w:color w:val="FFFFFF"/>
                <w:sz w:val="28"/>
                <w:szCs w:val="28"/>
              </w:rPr>
              <w:t>&gt; PROGRAMME :</w:t>
            </w:r>
            <w:r>
              <w:rPr>
                <w:rFonts w:ascii="Liberation Sans" w:hAnsi="Liberation Sans" w:cs="Liberation Sans"/>
                <w:color w:val="FFFFFF"/>
                <w:sz w:val="28"/>
                <w:szCs w:val="28"/>
              </w:rPr>
              <w:t xml:space="preserve"> en cours d’élaboration                                                                     </w:t>
            </w:r>
          </w:p>
        </w:tc>
      </w:tr>
    </w:tbl>
    <w:p w14:paraId="314C4D04" w14:textId="77777777" w:rsidR="00F95D28" w:rsidRDefault="00F95D28" w:rsidP="00F95D28">
      <w:pPr>
        <w:spacing w:before="6" w:line="240" w:lineRule="auto"/>
        <w:ind w:left="0" w:right="0" w:firstLine="0"/>
        <w:jc w:val="left"/>
      </w:pPr>
      <w:r>
        <w:rPr>
          <w:rFonts w:eastAsia="Calibri" w:cs="Calibri"/>
          <w:sz w:val="20"/>
          <w:szCs w:val="20"/>
        </w:rPr>
        <w:t xml:space="preserve">                                                                                        </w:t>
      </w:r>
    </w:p>
    <w:p w14:paraId="7D0A1F47" w14:textId="6DECA977" w:rsidR="005A0928" w:rsidRPr="00D243A6" w:rsidRDefault="004A5F06" w:rsidP="00D243A6">
      <w:pPr>
        <w:pStyle w:val="Paragraphedeliste"/>
        <w:numPr>
          <w:ilvl w:val="0"/>
          <w:numId w:val="3"/>
        </w:numPr>
        <w:spacing w:line="360" w:lineRule="auto"/>
        <w:ind w:right="454"/>
        <w:jc w:val="left"/>
        <w:rPr>
          <w:rFonts w:cs="Calibri"/>
          <w:sz w:val="20"/>
          <w:szCs w:val="20"/>
        </w:rPr>
      </w:pPr>
      <w:r>
        <w:rPr>
          <w:rFonts w:cs="Calibri"/>
          <w:sz w:val="20"/>
          <w:szCs w:val="20"/>
        </w:rPr>
        <w:t>Samedi</w:t>
      </w:r>
      <w:r w:rsidR="005A0928" w:rsidRPr="00D243A6">
        <w:rPr>
          <w:rFonts w:cs="Calibri"/>
          <w:sz w:val="20"/>
          <w:szCs w:val="20"/>
        </w:rPr>
        <w:t xml:space="preserve"> </w:t>
      </w:r>
      <w:r>
        <w:rPr>
          <w:rFonts w:cs="Calibri"/>
          <w:sz w:val="20"/>
          <w:szCs w:val="20"/>
        </w:rPr>
        <w:t>9 mai</w:t>
      </w:r>
      <w:r w:rsidR="005A0928" w:rsidRPr="00D243A6">
        <w:rPr>
          <w:rFonts w:cs="Calibri"/>
          <w:sz w:val="20"/>
          <w:szCs w:val="20"/>
        </w:rPr>
        <w:t xml:space="preserve"> : </w:t>
      </w:r>
      <w:r w:rsidR="002E1BC3" w:rsidRPr="00D243A6">
        <w:rPr>
          <w:rFonts w:cs="Calibri"/>
          <w:sz w:val="20"/>
          <w:szCs w:val="20"/>
        </w:rPr>
        <w:t>Départ vers 8h</w:t>
      </w:r>
      <w:r w:rsidR="001F3AEC" w:rsidRPr="00D243A6">
        <w:rPr>
          <w:rFonts w:cs="Calibri"/>
          <w:sz w:val="20"/>
          <w:szCs w:val="20"/>
        </w:rPr>
        <w:t xml:space="preserve"> du parking de la Pinède, pour le plan d’eau de Riaille à APT (pique</w:t>
      </w:r>
      <w:r w:rsidR="004D7130">
        <w:rPr>
          <w:rFonts w:cs="Calibri"/>
          <w:sz w:val="20"/>
          <w:szCs w:val="20"/>
        </w:rPr>
        <w:t>-</w:t>
      </w:r>
      <w:r w:rsidR="001F3AEC" w:rsidRPr="00D243A6">
        <w:rPr>
          <w:rFonts w:cs="Calibri"/>
          <w:sz w:val="20"/>
          <w:szCs w:val="20"/>
        </w:rPr>
        <w:t>nique et possibilité de baignade)</w:t>
      </w:r>
      <w:r w:rsidR="005A0928" w:rsidRPr="00D243A6">
        <w:rPr>
          <w:rFonts w:cs="Calibri"/>
          <w:sz w:val="20"/>
          <w:szCs w:val="20"/>
        </w:rPr>
        <w:t xml:space="preserve">, </w:t>
      </w:r>
      <w:r w:rsidR="001F3AEC" w:rsidRPr="00D243A6">
        <w:rPr>
          <w:rFonts w:cs="Calibri"/>
          <w:sz w:val="20"/>
          <w:szCs w:val="20"/>
        </w:rPr>
        <w:t>départ vers le COLORADO PROVENCAL à RUSTREL. Balade au sein du COLORADO (2 circuits possibles au choix : 2,1 km ou 3,9 km). Départ pour CERESTE à 17h30. Arrivée au village de vacances vers 18h.</w:t>
      </w:r>
    </w:p>
    <w:p w14:paraId="45DA7406" w14:textId="4D4F4E8A" w:rsidR="005A0928" w:rsidRDefault="004A5F06" w:rsidP="005A0928">
      <w:pPr>
        <w:pStyle w:val="Paragraphedeliste"/>
        <w:numPr>
          <w:ilvl w:val="0"/>
          <w:numId w:val="3"/>
        </w:numPr>
        <w:ind w:right="454"/>
        <w:jc w:val="left"/>
        <w:rPr>
          <w:rFonts w:cs="Calibri"/>
          <w:sz w:val="20"/>
          <w:szCs w:val="20"/>
        </w:rPr>
      </w:pPr>
      <w:r>
        <w:rPr>
          <w:rFonts w:cs="Calibri"/>
          <w:sz w:val="20"/>
          <w:szCs w:val="20"/>
        </w:rPr>
        <w:t>Dimanche</w:t>
      </w:r>
      <w:r w:rsidR="00922F53">
        <w:rPr>
          <w:rFonts w:cs="Calibri"/>
          <w:sz w:val="20"/>
          <w:szCs w:val="20"/>
        </w:rPr>
        <w:t xml:space="preserve"> 1</w:t>
      </w:r>
      <w:r>
        <w:rPr>
          <w:rFonts w:cs="Calibri"/>
          <w:sz w:val="20"/>
          <w:szCs w:val="20"/>
        </w:rPr>
        <w:t>0</w:t>
      </w:r>
      <w:r w:rsidR="005A0928">
        <w:rPr>
          <w:rFonts w:cs="Calibri"/>
          <w:sz w:val="20"/>
          <w:szCs w:val="20"/>
        </w:rPr>
        <w:t xml:space="preserve"> </w:t>
      </w:r>
      <w:r>
        <w:rPr>
          <w:rFonts w:cs="Calibri"/>
          <w:sz w:val="20"/>
          <w:szCs w:val="20"/>
        </w:rPr>
        <w:t>mai</w:t>
      </w:r>
      <w:r w:rsidR="005A0928">
        <w:rPr>
          <w:rFonts w:cs="Calibri"/>
          <w:sz w:val="20"/>
          <w:szCs w:val="20"/>
        </w:rPr>
        <w:t> : 2</w:t>
      </w:r>
      <w:r w:rsidR="00EE4272">
        <w:rPr>
          <w:rFonts w:cs="Calibri"/>
          <w:sz w:val="20"/>
          <w:szCs w:val="20"/>
        </w:rPr>
        <w:t xml:space="preserve"> ou 3</w:t>
      </w:r>
      <w:r w:rsidR="005A0928">
        <w:rPr>
          <w:rFonts w:cs="Calibri"/>
          <w:sz w:val="20"/>
          <w:szCs w:val="20"/>
        </w:rPr>
        <w:t xml:space="preserve"> randonnées </w:t>
      </w:r>
      <w:r w:rsidR="00EE4272">
        <w:rPr>
          <w:rFonts w:cs="Calibri"/>
          <w:sz w:val="20"/>
          <w:szCs w:val="20"/>
        </w:rPr>
        <w:t>de niveaux différents vers les gorges d’Oppedette</w:t>
      </w:r>
      <w:r w:rsidR="00D243A6">
        <w:rPr>
          <w:rFonts w:cs="Calibri"/>
          <w:sz w:val="20"/>
          <w:szCs w:val="20"/>
        </w:rPr>
        <w:t xml:space="preserve"> (1)</w:t>
      </w:r>
    </w:p>
    <w:p w14:paraId="3F03C9FB" w14:textId="5E7F702F" w:rsidR="00EE4272" w:rsidRDefault="004A5F06" w:rsidP="00EE4272">
      <w:pPr>
        <w:pStyle w:val="Paragraphedeliste"/>
        <w:numPr>
          <w:ilvl w:val="0"/>
          <w:numId w:val="3"/>
        </w:numPr>
        <w:ind w:right="454"/>
        <w:jc w:val="left"/>
        <w:rPr>
          <w:rFonts w:cs="Calibri"/>
          <w:sz w:val="20"/>
          <w:szCs w:val="20"/>
        </w:rPr>
      </w:pPr>
      <w:r>
        <w:rPr>
          <w:rFonts w:cs="Calibri"/>
          <w:sz w:val="20"/>
          <w:szCs w:val="20"/>
        </w:rPr>
        <w:t>Lundi</w:t>
      </w:r>
      <w:r w:rsidR="005A0928">
        <w:rPr>
          <w:rFonts w:cs="Calibri"/>
          <w:sz w:val="20"/>
          <w:szCs w:val="20"/>
        </w:rPr>
        <w:t xml:space="preserve"> 1</w:t>
      </w:r>
      <w:r>
        <w:rPr>
          <w:rFonts w:cs="Calibri"/>
          <w:sz w:val="20"/>
          <w:szCs w:val="20"/>
        </w:rPr>
        <w:t>1</w:t>
      </w:r>
      <w:r w:rsidR="005A0928">
        <w:rPr>
          <w:rFonts w:cs="Calibri"/>
          <w:sz w:val="20"/>
          <w:szCs w:val="20"/>
        </w:rPr>
        <w:t xml:space="preserve"> </w:t>
      </w:r>
      <w:r>
        <w:rPr>
          <w:rFonts w:cs="Calibri"/>
          <w:sz w:val="20"/>
          <w:szCs w:val="20"/>
        </w:rPr>
        <w:t>mai</w:t>
      </w:r>
      <w:r w:rsidR="005A0928">
        <w:rPr>
          <w:rFonts w:cs="Calibri"/>
          <w:sz w:val="20"/>
          <w:szCs w:val="20"/>
        </w:rPr>
        <w:t xml:space="preserve"> : </w:t>
      </w:r>
      <w:r w:rsidR="00EE4272">
        <w:rPr>
          <w:rFonts w:cs="Calibri"/>
          <w:sz w:val="20"/>
          <w:szCs w:val="20"/>
        </w:rPr>
        <w:t>2 ou 3 randonnées de niveaux différents</w:t>
      </w:r>
      <w:r w:rsidR="00D243A6">
        <w:rPr>
          <w:rFonts w:cs="Calibri"/>
          <w:sz w:val="20"/>
          <w:szCs w:val="20"/>
        </w:rPr>
        <w:t xml:space="preserve"> dans le Grand Lubéron (1)</w:t>
      </w:r>
    </w:p>
    <w:p w14:paraId="075F639E" w14:textId="33F22740" w:rsidR="00D33EC6" w:rsidRDefault="004A5F06" w:rsidP="001C22BD">
      <w:pPr>
        <w:pStyle w:val="Paragraphedeliste"/>
        <w:numPr>
          <w:ilvl w:val="0"/>
          <w:numId w:val="3"/>
        </w:numPr>
        <w:spacing w:line="360" w:lineRule="auto"/>
        <w:ind w:right="454"/>
        <w:jc w:val="left"/>
        <w:rPr>
          <w:rFonts w:cs="Calibri"/>
          <w:sz w:val="20"/>
          <w:szCs w:val="20"/>
        </w:rPr>
      </w:pPr>
      <w:r>
        <w:rPr>
          <w:rFonts w:cs="Calibri"/>
          <w:sz w:val="20"/>
          <w:szCs w:val="20"/>
        </w:rPr>
        <w:t>Mar</w:t>
      </w:r>
      <w:r w:rsidR="00922F53" w:rsidRPr="00D33EC6">
        <w:rPr>
          <w:rFonts w:cs="Calibri"/>
          <w:sz w:val="20"/>
          <w:szCs w:val="20"/>
        </w:rPr>
        <w:t xml:space="preserve">di </w:t>
      </w:r>
      <w:r>
        <w:rPr>
          <w:rFonts w:cs="Calibri"/>
          <w:sz w:val="20"/>
          <w:szCs w:val="20"/>
        </w:rPr>
        <w:t>12 mai</w:t>
      </w:r>
      <w:r w:rsidR="00914D8A" w:rsidRPr="00D33EC6">
        <w:rPr>
          <w:rFonts w:cs="Calibri"/>
          <w:sz w:val="20"/>
          <w:szCs w:val="20"/>
        </w:rPr>
        <w:t xml:space="preserve"> : </w:t>
      </w:r>
      <w:r w:rsidR="00EE4272" w:rsidRPr="00D33EC6">
        <w:rPr>
          <w:rFonts w:cs="Calibri"/>
          <w:sz w:val="20"/>
          <w:szCs w:val="20"/>
        </w:rPr>
        <w:t>2 ou 3 randonnées de niveaux différents</w:t>
      </w:r>
      <w:r w:rsidR="00D243A6" w:rsidRPr="00D33EC6">
        <w:rPr>
          <w:rFonts w:cs="Calibri"/>
          <w:sz w:val="20"/>
          <w:szCs w:val="20"/>
        </w:rPr>
        <w:t xml:space="preserve"> vers </w:t>
      </w:r>
      <w:r w:rsidR="00E77E33">
        <w:rPr>
          <w:rFonts w:cs="Calibri"/>
          <w:sz w:val="20"/>
          <w:szCs w:val="20"/>
        </w:rPr>
        <w:t xml:space="preserve">MANE / </w:t>
      </w:r>
      <w:r w:rsidR="00D243A6" w:rsidRPr="00D33EC6">
        <w:rPr>
          <w:rFonts w:cs="Calibri"/>
          <w:sz w:val="20"/>
          <w:szCs w:val="20"/>
        </w:rPr>
        <w:t>FORCALQUIER (1)</w:t>
      </w:r>
    </w:p>
    <w:p w14:paraId="2956D89F" w14:textId="3F5C59A0" w:rsidR="00124634" w:rsidRPr="00D33EC6" w:rsidRDefault="00922F53" w:rsidP="001C22BD">
      <w:pPr>
        <w:pStyle w:val="Paragraphedeliste"/>
        <w:numPr>
          <w:ilvl w:val="0"/>
          <w:numId w:val="3"/>
        </w:numPr>
        <w:spacing w:line="360" w:lineRule="auto"/>
        <w:ind w:right="454"/>
        <w:jc w:val="left"/>
        <w:rPr>
          <w:rFonts w:cs="Calibri"/>
          <w:sz w:val="20"/>
          <w:szCs w:val="20"/>
        </w:rPr>
      </w:pPr>
      <w:r w:rsidRPr="00D33EC6">
        <w:rPr>
          <w:rFonts w:cs="Calibri"/>
          <w:sz w:val="20"/>
          <w:szCs w:val="20"/>
        </w:rPr>
        <w:t>M</w:t>
      </w:r>
      <w:r w:rsidR="004A5F06">
        <w:rPr>
          <w:rFonts w:cs="Calibri"/>
          <w:sz w:val="20"/>
          <w:szCs w:val="20"/>
        </w:rPr>
        <w:t xml:space="preserve">ercredi </w:t>
      </w:r>
      <w:r w:rsidR="00914D8A" w:rsidRPr="00D33EC6">
        <w:rPr>
          <w:rFonts w:cs="Calibri"/>
          <w:sz w:val="20"/>
          <w:szCs w:val="20"/>
        </w:rPr>
        <w:t>1</w:t>
      </w:r>
      <w:r w:rsidR="004A5F06">
        <w:rPr>
          <w:rFonts w:cs="Calibri"/>
          <w:sz w:val="20"/>
          <w:szCs w:val="20"/>
        </w:rPr>
        <w:t>3</w:t>
      </w:r>
      <w:r w:rsidR="00914D8A" w:rsidRPr="00D33EC6">
        <w:rPr>
          <w:rFonts w:cs="Calibri"/>
          <w:sz w:val="20"/>
          <w:szCs w:val="20"/>
        </w:rPr>
        <w:t xml:space="preserve"> </w:t>
      </w:r>
      <w:r w:rsidR="004A5F06">
        <w:rPr>
          <w:rFonts w:cs="Calibri"/>
          <w:sz w:val="20"/>
          <w:szCs w:val="20"/>
        </w:rPr>
        <w:t>mai</w:t>
      </w:r>
      <w:r w:rsidR="00914D8A" w:rsidRPr="00D33EC6">
        <w:rPr>
          <w:rFonts w:cs="Calibri"/>
          <w:sz w:val="20"/>
          <w:szCs w:val="20"/>
        </w:rPr>
        <w:t xml:space="preserve"> : </w:t>
      </w:r>
      <w:r w:rsidR="00124634" w:rsidRPr="00D33EC6">
        <w:rPr>
          <w:rFonts w:cs="Calibri"/>
          <w:sz w:val="20"/>
          <w:szCs w:val="20"/>
        </w:rPr>
        <w:t>Départ vers 9 h</w:t>
      </w:r>
      <w:r w:rsidR="00EE4272" w:rsidRPr="00D33EC6">
        <w:rPr>
          <w:rFonts w:cs="Calibri"/>
          <w:sz w:val="20"/>
          <w:szCs w:val="20"/>
        </w:rPr>
        <w:t xml:space="preserve"> pour les BAUX DE PROVENCE</w:t>
      </w:r>
      <w:r w:rsidR="00643C74" w:rsidRPr="00D33EC6">
        <w:rPr>
          <w:rFonts w:cs="Calibri"/>
          <w:sz w:val="20"/>
          <w:szCs w:val="20"/>
        </w:rPr>
        <w:t xml:space="preserve"> (1h50)</w:t>
      </w:r>
      <w:r w:rsidR="00EE4272" w:rsidRPr="00D33EC6">
        <w:rPr>
          <w:rFonts w:cs="Calibri"/>
          <w:sz w:val="20"/>
          <w:szCs w:val="20"/>
        </w:rPr>
        <w:t xml:space="preserve">. </w:t>
      </w:r>
      <w:r w:rsidR="003448DE" w:rsidRPr="00D33EC6">
        <w:rPr>
          <w:rFonts w:cs="Calibri"/>
          <w:sz w:val="20"/>
          <w:szCs w:val="20"/>
        </w:rPr>
        <w:t xml:space="preserve">Visite des CARRIERES DE LUMIERE </w:t>
      </w:r>
      <w:r w:rsidR="00643C74" w:rsidRPr="00D33EC6">
        <w:rPr>
          <w:rFonts w:cs="Calibri"/>
          <w:sz w:val="20"/>
          <w:szCs w:val="20"/>
        </w:rPr>
        <w:t xml:space="preserve">le matin </w:t>
      </w:r>
      <w:r w:rsidR="003448DE" w:rsidRPr="00D33EC6">
        <w:rPr>
          <w:rFonts w:cs="Calibri"/>
          <w:sz w:val="20"/>
          <w:szCs w:val="20"/>
        </w:rPr>
        <w:t>et du village</w:t>
      </w:r>
      <w:r w:rsidR="00643C74" w:rsidRPr="00D33EC6">
        <w:rPr>
          <w:rFonts w:cs="Calibri"/>
          <w:sz w:val="20"/>
          <w:szCs w:val="20"/>
        </w:rPr>
        <w:t xml:space="preserve"> </w:t>
      </w:r>
      <w:r w:rsidR="00D33EC6">
        <w:rPr>
          <w:rFonts w:cs="Calibri"/>
          <w:sz w:val="20"/>
          <w:szCs w:val="20"/>
        </w:rPr>
        <w:t xml:space="preserve">et château </w:t>
      </w:r>
      <w:r w:rsidR="00643C74" w:rsidRPr="00D33EC6">
        <w:rPr>
          <w:rFonts w:cs="Calibri"/>
          <w:sz w:val="20"/>
          <w:szCs w:val="20"/>
        </w:rPr>
        <w:t>l’après-midi</w:t>
      </w:r>
      <w:r w:rsidR="003448DE" w:rsidRPr="00D33EC6">
        <w:rPr>
          <w:rFonts w:cs="Calibri"/>
          <w:sz w:val="20"/>
          <w:szCs w:val="20"/>
        </w:rPr>
        <w:t>.</w:t>
      </w:r>
      <w:r w:rsidR="00643C74" w:rsidRPr="00D33EC6">
        <w:rPr>
          <w:rFonts w:cs="Calibri"/>
          <w:sz w:val="20"/>
          <w:szCs w:val="20"/>
        </w:rPr>
        <w:t xml:space="preserve"> Départ pour ST ESTEVE vers 16h.</w:t>
      </w:r>
    </w:p>
    <w:p w14:paraId="037213EF" w14:textId="77777777" w:rsidR="000E126B" w:rsidRPr="000E126B" w:rsidRDefault="000E126B" w:rsidP="000E126B">
      <w:pPr>
        <w:ind w:left="360" w:right="454" w:firstLine="348"/>
        <w:jc w:val="left"/>
        <w:rPr>
          <w:rFonts w:cs="Calibri"/>
          <w:sz w:val="20"/>
          <w:szCs w:val="20"/>
        </w:rPr>
      </w:pPr>
      <w:r w:rsidRPr="000E126B">
        <w:rPr>
          <w:rFonts w:cs="Calibri"/>
          <w:sz w:val="20"/>
          <w:szCs w:val="20"/>
        </w:rPr>
        <w:t>Arrivée à ST ESTEVE en fin d’après-midi.</w:t>
      </w:r>
    </w:p>
    <w:p w14:paraId="4A7358B8" w14:textId="77777777" w:rsidR="000E126B" w:rsidRPr="000E126B" w:rsidRDefault="000E126B" w:rsidP="000E126B">
      <w:pPr>
        <w:ind w:left="360" w:right="454" w:firstLine="0"/>
        <w:jc w:val="left"/>
        <w:rPr>
          <w:rFonts w:cs="Calibri"/>
          <w:sz w:val="20"/>
          <w:szCs w:val="20"/>
        </w:rPr>
      </w:pPr>
    </w:p>
    <w:p w14:paraId="50FC4976" w14:textId="77777777" w:rsidR="00D243A6" w:rsidRDefault="00D243A6" w:rsidP="00124634">
      <w:pPr>
        <w:ind w:left="360" w:right="454" w:firstLine="0"/>
        <w:jc w:val="left"/>
        <w:rPr>
          <w:rFonts w:cs="Calibri"/>
          <w:sz w:val="20"/>
          <w:szCs w:val="20"/>
        </w:rPr>
      </w:pPr>
    </w:p>
    <w:p w14:paraId="3F725389" w14:textId="063EB132" w:rsidR="00D243A6" w:rsidRDefault="00D243A6" w:rsidP="00D243A6">
      <w:pPr>
        <w:pStyle w:val="Paragraphedeliste"/>
        <w:numPr>
          <w:ilvl w:val="0"/>
          <w:numId w:val="5"/>
        </w:numPr>
        <w:ind w:right="454"/>
        <w:jc w:val="left"/>
        <w:rPr>
          <w:rFonts w:cs="Calibri"/>
          <w:sz w:val="20"/>
          <w:szCs w:val="20"/>
        </w:rPr>
      </w:pPr>
      <w:r>
        <w:rPr>
          <w:rFonts w:cs="Calibri"/>
          <w:sz w:val="20"/>
          <w:szCs w:val="20"/>
        </w:rPr>
        <w:t xml:space="preserve">Les randonnées les plus faciles pourront être associées </w:t>
      </w:r>
      <w:r w:rsidR="00643C74">
        <w:rPr>
          <w:rFonts w:cs="Calibri"/>
          <w:sz w:val="20"/>
          <w:szCs w:val="20"/>
        </w:rPr>
        <w:t>à</w:t>
      </w:r>
      <w:r>
        <w:rPr>
          <w:rFonts w:cs="Calibri"/>
          <w:sz w:val="20"/>
          <w:szCs w:val="20"/>
        </w:rPr>
        <w:t xml:space="preserve"> des visites.</w:t>
      </w:r>
    </w:p>
    <w:p w14:paraId="0D212241" w14:textId="5C839830" w:rsidR="00124634" w:rsidRPr="00D243A6" w:rsidRDefault="00124634" w:rsidP="00D243A6">
      <w:pPr>
        <w:ind w:right="454"/>
        <w:jc w:val="left"/>
        <w:rPr>
          <w:rFonts w:cs="Calibri"/>
          <w:sz w:val="20"/>
          <w:szCs w:val="20"/>
        </w:rPr>
      </w:pPr>
      <w:r w:rsidRPr="00D243A6">
        <w:rPr>
          <w:rFonts w:cs="Calibri"/>
          <w:sz w:val="20"/>
          <w:szCs w:val="20"/>
        </w:rPr>
        <w:tab/>
        <w:t xml:space="preserve"> </w:t>
      </w:r>
    </w:p>
    <w:p w14:paraId="29C329B6" w14:textId="3777A141" w:rsidR="005A0928" w:rsidRDefault="00124634" w:rsidP="000E126B">
      <w:pPr>
        <w:ind w:left="708" w:right="454" w:firstLine="0"/>
        <w:jc w:val="left"/>
        <w:rPr>
          <w:rFonts w:cs="Calibri"/>
          <w:sz w:val="20"/>
          <w:szCs w:val="20"/>
        </w:rPr>
      </w:pPr>
      <w:r>
        <w:rPr>
          <w:rFonts w:cs="Calibri"/>
          <w:sz w:val="20"/>
          <w:szCs w:val="20"/>
        </w:rPr>
        <w:t xml:space="preserve"> </w:t>
      </w:r>
    </w:p>
    <w:p w14:paraId="66B51A1F" w14:textId="44AB6B7D" w:rsidR="00F95D28" w:rsidRDefault="00F95D28" w:rsidP="00F95D28">
      <w:pPr>
        <w:ind w:left="0" w:right="454" w:firstLine="0"/>
        <w:jc w:val="left"/>
      </w:pPr>
      <w:r>
        <w:rPr>
          <w:rFonts w:eastAsia="Calibri" w:cs="Calibri"/>
          <w:sz w:val="20"/>
          <w:szCs w:val="20"/>
        </w:rPr>
        <w:t xml:space="preserve">                        </w:t>
      </w: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48CB970E" w14:textId="77777777">
        <w:trPr>
          <w:trHeight w:val="510"/>
          <w:jc w:val="right"/>
        </w:trPr>
        <w:tc>
          <w:tcPr>
            <w:tcW w:w="10659" w:type="dxa"/>
            <w:tcBorders>
              <w:bottom w:val="single" w:sz="6" w:space="0" w:color="00599D"/>
              <w:right w:val="single" w:sz="6" w:space="0" w:color="00599D"/>
            </w:tcBorders>
            <w:shd w:val="clear" w:color="auto" w:fill="00599D"/>
          </w:tcPr>
          <w:p w14:paraId="4CB7F8AB" w14:textId="77777777" w:rsidR="00F95D28" w:rsidRDefault="00F95D28">
            <w:pPr>
              <w:pStyle w:val="Contenudetableau"/>
              <w:spacing w:before="57" w:after="57" w:line="240" w:lineRule="auto"/>
              <w:ind w:left="0" w:firstLine="0"/>
              <w:jc w:val="left"/>
            </w:pPr>
            <w:r>
              <w:rPr>
                <w:rFonts w:ascii="Liberation Sans" w:hAnsi="Liberation Sans" w:cs="Liberation Sans"/>
                <w:b/>
                <w:bCs/>
                <w:color w:val="FFFFFF"/>
                <w:sz w:val="28"/>
                <w:szCs w:val="28"/>
              </w:rPr>
              <w:t>&gt; COÛT DU S</w:t>
            </w:r>
            <w:r>
              <w:rPr>
                <w:rFonts w:cs="Calibri"/>
                <w:b/>
                <w:bCs/>
                <w:color w:val="FFFFFF"/>
                <w:sz w:val="28"/>
                <w:szCs w:val="28"/>
              </w:rPr>
              <w:t>É</w:t>
            </w:r>
            <w:r>
              <w:rPr>
                <w:rFonts w:ascii="Liberation Sans" w:hAnsi="Liberation Sans" w:cs="Liberation Sans"/>
                <w:b/>
                <w:bCs/>
                <w:color w:val="FFFFFF"/>
                <w:sz w:val="28"/>
                <w:szCs w:val="28"/>
              </w:rPr>
              <w:t xml:space="preserve">JOUR :                                                                     </w:t>
            </w:r>
          </w:p>
        </w:tc>
      </w:tr>
    </w:tbl>
    <w:p w14:paraId="456ED33F" w14:textId="77777777" w:rsidR="00F95D28" w:rsidRDefault="00F95D28" w:rsidP="00F95D28">
      <w:pPr>
        <w:ind w:left="0" w:right="454" w:firstLine="0"/>
        <w:jc w:val="left"/>
      </w:pPr>
      <w:r>
        <w:rPr>
          <w:rFonts w:eastAsia="Calibri" w:cs="Calibri"/>
          <w:sz w:val="20"/>
          <w:szCs w:val="20"/>
        </w:rPr>
        <w:t xml:space="preserve">     </w:t>
      </w:r>
    </w:p>
    <w:p w14:paraId="676ACF53" w14:textId="022FBDB8" w:rsidR="00AE35BA" w:rsidRDefault="00907F3E" w:rsidP="00907F3E">
      <w:pPr>
        <w:ind w:left="0" w:right="454" w:firstLine="0"/>
        <w:jc w:val="left"/>
        <w:rPr>
          <w:sz w:val="20"/>
          <w:szCs w:val="20"/>
        </w:rPr>
      </w:pPr>
      <w:r>
        <w:rPr>
          <w:sz w:val="20"/>
          <w:szCs w:val="20"/>
        </w:rPr>
        <w:t xml:space="preserve">Le coût du séjour sera au maximum de </w:t>
      </w:r>
      <w:r w:rsidR="007A7E0A">
        <w:rPr>
          <w:sz w:val="20"/>
          <w:szCs w:val="20"/>
        </w:rPr>
        <w:t>3</w:t>
      </w:r>
      <w:r w:rsidR="000D1967">
        <w:rPr>
          <w:sz w:val="20"/>
          <w:szCs w:val="20"/>
        </w:rPr>
        <w:t>7</w:t>
      </w:r>
      <w:r w:rsidR="00AE35BA">
        <w:rPr>
          <w:sz w:val="20"/>
          <w:szCs w:val="20"/>
        </w:rPr>
        <w:t>0</w:t>
      </w:r>
      <w:r>
        <w:rPr>
          <w:sz w:val="20"/>
          <w:szCs w:val="20"/>
        </w:rPr>
        <w:t xml:space="preserve"> €/personne en pension complète, en chambre double. </w:t>
      </w:r>
      <w:r w:rsidR="00AE35BA">
        <w:rPr>
          <w:sz w:val="20"/>
          <w:szCs w:val="20"/>
        </w:rPr>
        <w:t>P</w:t>
      </w:r>
      <w:r w:rsidR="007A7E0A">
        <w:rPr>
          <w:sz w:val="20"/>
          <w:szCs w:val="20"/>
        </w:rPr>
        <w:t>ossibilité</w:t>
      </w:r>
      <w:r>
        <w:rPr>
          <w:sz w:val="20"/>
          <w:szCs w:val="20"/>
        </w:rPr>
        <w:t xml:space="preserve"> de chambre individuelle</w:t>
      </w:r>
      <w:r w:rsidR="00AE35BA">
        <w:rPr>
          <w:sz w:val="20"/>
          <w:szCs w:val="20"/>
        </w:rPr>
        <w:t xml:space="preserve"> (coût : 100 €), sous réserve de chambre disponible</w:t>
      </w:r>
      <w:r w:rsidR="007A7E0A">
        <w:rPr>
          <w:sz w:val="20"/>
          <w:szCs w:val="20"/>
        </w:rPr>
        <w:t>.</w:t>
      </w:r>
    </w:p>
    <w:p w14:paraId="34A73772" w14:textId="5AE79309" w:rsidR="00907F3E" w:rsidRDefault="00A236FE" w:rsidP="00907F3E">
      <w:pPr>
        <w:ind w:left="0" w:right="454" w:firstLine="0"/>
        <w:jc w:val="left"/>
      </w:pPr>
      <w:r>
        <w:rPr>
          <w:sz w:val="20"/>
          <w:szCs w:val="20"/>
        </w:rPr>
        <w:t xml:space="preserve">Le coût du covoiturage, environ </w:t>
      </w:r>
      <w:r w:rsidR="009B4BA6">
        <w:rPr>
          <w:sz w:val="20"/>
          <w:szCs w:val="20"/>
        </w:rPr>
        <w:t>6</w:t>
      </w:r>
      <w:r w:rsidR="00922F53">
        <w:rPr>
          <w:sz w:val="20"/>
          <w:szCs w:val="20"/>
        </w:rPr>
        <w:t>0</w:t>
      </w:r>
      <w:r>
        <w:rPr>
          <w:sz w:val="20"/>
          <w:szCs w:val="20"/>
        </w:rPr>
        <w:t xml:space="preserve"> €/pers s’ajoute pour les participants ne prenant pas leur voiture (paiement directement au chauffeur de la voiture).</w:t>
      </w:r>
    </w:p>
    <w:p w14:paraId="02369332" w14:textId="77777777" w:rsidR="00F95D28" w:rsidRDefault="00F95D28" w:rsidP="00F95D28">
      <w:pPr>
        <w:ind w:left="0" w:right="454" w:firstLine="0"/>
        <w:jc w:val="left"/>
        <w:rPr>
          <w:sz w:val="20"/>
          <w:szCs w:val="20"/>
        </w:rPr>
      </w:pP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27608364" w14:textId="77777777">
        <w:trPr>
          <w:trHeight w:val="340"/>
          <w:jc w:val="right"/>
        </w:trPr>
        <w:tc>
          <w:tcPr>
            <w:tcW w:w="10659" w:type="dxa"/>
            <w:tcBorders>
              <w:bottom w:val="single" w:sz="6" w:space="0" w:color="00599D"/>
              <w:right w:val="single" w:sz="6" w:space="0" w:color="00599D"/>
            </w:tcBorders>
            <w:shd w:val="clear" w:color="auto" w:fill="00599D"/>
          </w:tcPr>
          <w:p w14:paraId="02B9A7A1" w14:textId="77777777" w:rsidR="00F95D28" w:rsidRDefault="00F95D28">
            <w:pPr>
              <w:pStyle w:val="Contenudetableau"/>
              <w:spacing w:before="57" w:after="57" w:line="240" w:lineRule="auto"/>
              <w:ind w:left="0" w:firstLine="0"/>
              <w:jc w:val="left"/>
            </w:pPr>
            <w:r>
              <w:rPr>
                <w:rFonts w:ascii="Liberation Sans" w:eastAsia="Liberation Sans" w:hAnsi="Liberation Sans" w:cs="Liberation Sans"/>
                <w:b/>
                <w:bCs/>
                <w:i/>
                <w:iCs/>
                <w:color w:val="FFFFFF"/>
                <w:sz w:val="20"/>
                <w:szCs w:val="20"/>
              </w:rPr>
              <w:t xml:space="preserve"> </w:t>
            </w:r>
            <w:r>
              <w:rPr>
                <w:rFonts w:ascii="Liberation Sans" w:hAnsi="Liberation Sans" w:cs="Liberation Sans"/>
                <w:b/>
                <w:bCs/>
                <w:i/>
                <w:iCs/>
                <w:color w:val="FFFFFF"/>
                <w:sz w:val="20"/>
                <w:szCs w:val="20"/>
              </w:rPr>
              <w:t xml:space="preserve">Sont compris :       </w:t>
            </w:r>
            <w:r>
              <w:rPr>
                <w:rFonts w:ascii="Liberation Sans" w:hAnsi="Liberation Sans" w:cs="Liberation Sans"/>
                <w:b/>
                <w:bCs/>
                <w:color w:val="FFFFFF"/>
                <w:sz w:val="28"/>
                <w:szCs w:val="28"/>
              </w:rPr>
              <w:t xml:space="preserve">                                                              </w:t>
            </w:r>
          </w:p>
        </w:tc>
      </w:tr>
    </w:tbl>
    <w:p w14:paraId="3C9D4AC5" w14:textId="77777777" w:rsidR="00F95D28" w:rsidRDefault="00F95D28" w:rsidP="00F95D28">
      <w:pPr>
        <w:ind w:left="0" w:right="454" w:firstLine="0"/>
        <w:jc w:val="left"/>
        <w:rPr>
          <w:sz w:val="20"/>
          <w:szCs w:val="20"/>
        </w:rPr>
      </w:pPr>
    </w:p>
    <w:p w14:paraId="7F67A032" w14:textId="68D64CF7" w:rsidR="00001A01" w:rsidRDefault="00F95D28" w:rsidP="00124634">
      <w:pPr>
        <w:ind w:left="0" w:firstLine="0"/>
        <w:jc w:val="left"/>
        <w:rPr>
          <w:sz w:val="20"/>
          <w:szCs w:val="20"/>
        </w:rPr>
      </w:pPr>
      <w:r>
        <w:rPr>
          <w:sz w:val="20"/>
          <w:szCs w:val="20"/>
        </w:rPr>
        <w:t>La pension complète, du dîner du 1</w:t>
      </w:r>
      <w:r>
        <w:rPr>
          <w:sz w:val="20"/>
          <w:szCs w:val="20"/>
          <w:vertAlign w:val="superscript"/>
        </w:rPr>
        <w:t>er</w:t>
      </w:r>
      <w:r>
        <w:rPr>
          <w:sz w:val="20"/>
          <w:szCs w:val="20"/>
        </w:rPr>
        <w:t xml:space="preserve"> jour au déjeuner du dernier jour</w:t>
      </w:r>
      <w:r w:rsidR="00001A01">
        <w:rPr>
          <w:sz w:val="20"/>
          <w:szCs w:val="20"/>
        </w:rPr>
        <w:t>.</w:t>
      </w:r>
    </w:p>
    <w:p w14:paraId="0CA40BB7" w14:textId="2C8B5818" w:rsidR="00001A01" w:rsidRDefault="00001A01" w:rsidP="00124634">
      <w:pPr>
        <w:ind w:left="0" w:firstLine="0"/>
        <w:jc w:val="left"/>
        <w:rPr>
          <w:sz w:val="20"/>
          <w:szCs w:val="20"/>
        </w:rPr>
      </w:pPr>
      <w:r>
        <w:rPr>
          <w:sz w:val="20"/>
          <w:szCs w:val="20"/>
        </w:rPr>
        <w:t>Hébergement en chambre de 2 personnes (toilettes et salle de bain séparées).</w:t>
      </w:r>
    </w:p>
    <w:p w14:paraId="5D6E5AE9" w14:textId="658AB940" w:rsidR="00001A01" w:rsidRDefault="00001A01" w:rsidP="00124634">
      <w:pPr>
        <w:ind w:left="0" w:firstLine="0"/>
        <w:jc w:val="left"/>
        <w:rPr>
          <w:sz w:val="20"/>
          <w:szCs w:val="20"/>
        </w:rPr>
      </w:pPr>
      <w:r>
        <w:rPr>
          <w:sz w:val="20"/>
          <w:szCs w:val="20"/>
        </w:rPr>
        <w:t>Draps et linge de toilette fournis.</w:t>
      </w:r>
    </w:p>
    <w:p w14:paraId="74469D76" w14:textId="7AB2153D" w:rsidR="00001A01" w:rsidRDefault="00001A01" w:rsidP="00124634">
      <w:pPr>
        <w:ind w:left="0" w:firstLine="0"/>
        <w:jc w:val="left"/>
        <w:rPr>
          <w:sz w:val="20"/>
          <w:szCs w:val="20"/>
        </w:rPr>
      </w:pPr>
      <w:r>
        <w:rPr>
          <w:sz w:val="20"/>
          <w:szCs w:val="20"/>
        </w:rPr>
        <w:t>Repas sous forme de buffet ou de panier repas (vin inclus, café le midi).</w:t>
      </w:r>
    </w:p>
    <w:p w14:paraId="346FC25D" w14:textId="3EFF4A17" w:rsidR="00001A01" w:rsidRDefault="00001A01" w:rsidP="00124634">
      <w:pPr>
        <w:ind w:left="0" w:firstLine="0"/>
        <w:jc w:val="left"/>
        <w:rPr>
          <w:sz w:val="20"/>
          <w:szCs w:val="20"/>
        </w:rPr>
      </w:pPr>
      <w:r>
        <w:rPr>
          <w:sz w:val="20"/>
          <w:szCs w:val="20"/>
        </w:rPr>
        <w:t>Cocktail de bienvenue.</w:t>
      </w:r>
    </w:p>
    <w:p w14:paraId="01806429" w14:textId="689E1F30" w:rsidR="00001A01" w:rsidRDefault="00001A01" w:rsidP="00124634">
      <w:pPr>
        <w:ind w:left="0" w:firstLine="0"/>
        <w:jc w:val="left"/>
        <w:rPr>
          <w:sz w:val="20"/>
          <w:szCs w:val="20"/>
        </w:rPr>
      </w:pPr>
      <w:r>
        <w:rPr>
          <w:sz w:val="20"/>
          <w:szCs w:val="20"/>
        </w:rPr>
        <w:t>Soirée animée.</w:t>
      </w:r>
    </w:p>
    <w:p w14:paraId="172D5C44" w14:textId="4DF3FE2F" w:rsidR="00F95D28" w:rsidRDefault="00001A01" w:rsidP="00124634">
      <w:pPr>
        <w:ind w:left="0" w:firstLine="0"/>
        <w:jc w:val="left"/>
      </w:pPr>
      <w:r>
        <w:rPr>
          <w:sz w:val="20"/>
          <w:szCs w:val="20"/>
        </w:rPr>
        <w:t>T</w:t>
      </w:r>
      <w:r w:rsidR="00F95D28">
        <w:rPr>
          <w:sz w:val="20"/>
          <w:szCs w:val="20"/>
        </w:rPr>
        <w:t>axe de séjour</w:t>
      </w:r>
    </w:p>
    <w:p w14:paraId="423968C1" w14:textId="77777777" w:rsidR="00F95D28" w:rsidRDefault="00F95D28" w:rsidP="00124634">
      <w:pPr>
        <w:ind w:left="0" w:firstLine="0"/>
        <w:jc w:val="left"/>
        <w:rPr>
          <w:sz w:val="20"/>
          <w:szCs w:val="20"/>
        </w:rPr>
      </w:pPr>
      <w:r>
        <w:rPr>
          <w:sz w:val="20"/>
          <w:szCs w:val="20"/>
        </w:rPr>
        <w:t>L’assurance annulation</w:t>
      </w:r>
    </w:p>
    <w:p w14:paraId="2A327828" w14:textId="4C0DEF19" w:rsidR="00AA009C" w:rsidRDefault="00AA009C" w:rsidP="00124634">
      <w:pPr>
        <w:ind w:left="0" w:firstLine="0"/>
        <w:jc w:val="left"/>
      </w:pPr>
      <w:r>
        <w:rPr>
          <w:sz w:val="20"/>
          <w:szCs w:val="20"/>
        </w:rPr>
        <w:t>La visite des CARRIERES DE LUMIERES et CHATEAU des BAUX DE PROVENCE.</w:t>
      </w:r>
    </w:p>
    <w:p w14:paraId="2F749BF7" w14:textId="77777777" w:rsidR="00F95D28" w:rsidRDefault="00F95D28" w:rsidP="00F95D28">
      <w:pPr>
        <w:ind w:left="0" w:firstLine="0"/>
        <w:jc w:val="left"/>
      </w:pPr>
      <w:r>
        <w:rPr>
          <w:rFonts w:eastAsia="Calibri" w:cs="Calibri"/>
          <w:sz w:val="20"/>
          <w:szCs w:val="20"/>
        </w:rPr>
        <w:t xml:space="preserve">  </w:t>
      </w: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5FA07F01" w14:textId="77777777">
        <w:trPr>
          <w:trHeight w:val="340"/>
          <w:jc w:val="right"/>
        </w:trPr>
        <w:tc>
          <w:tcPr>
            <w:tcW w:w="10659" w:type="dxa"/>
            <w:tcBorders>
              <w:bottom w:val="single" w:sz="6" w:space="0" w:color="00599D"/>
              <w:right w:val="single" w:sz="6" w:space="0" w:color="00599D"/>
            </w:tcBorders>
            <w:shd w:val="clear" w:color="auto" w:fill="00599D"/>
          </w:tcPr>
          <w:p w14:paraId="27902321" w14:textId="77777777" w:rsidR="00F95D28" w:rsidRDefault="00F95D28">
            <w:pPr>
              <w:pStyle w:val="Contenudetableau"/>
              <w:spacing w:before="57" w:after="57" w:line="240" w:lineRule="auto"/>
              <w:ind w:left="0" w:firstLine="0"/>
              <w:jc w:val="left"/>
            </w:pPr>
            <w:r>
              <w:rPr>
                <w:rFonts w:ascii="Liberation Sans" w:eastAsia="Liberation Sans" w:hAnsi="Liberation Sans" w:cs="Liberation Sans"/>
                <w:b/>
                <w:bCs/>
                <w:i/>
                <w:iCs/>
                <w:color w:val="FFFFFF"/>
                <w:sz w:val="20"/>
                <w:szCs w:val="20"/>
              </w:rPr>
              <w:t xml:space="preserve"> </w:t>
            </w:r>
            <w:r>
              <w:rPr>
                <w:rFonts w:ascii="Liberation Sans" w:hAnsi="Liberation Sans" w:cs="Liberation Sans"/>
                <w:b/>
                <w:bCs/>
                <w:i/>
                <w:iCs/>
                <w:color w:val="FFFFFF"/>
                <w:sz w:val="20"/>
                <w:szCs w:val="20"/>
              </w:rPr>
              <w:t xml:space="preserve">Ne sont pas compris :       </w:t>
            </w:r>
            <w:r>
              <w:rPr>
                <w:rFonts w:ascii="Liberation Sans" w:hAnsi="Liberation Sans" w:cs="Liberation Sans"/>
                <w:b/>
                <w:bCs/>
                <w:color w:val="FFFFFF"/>
                <w:sz w:val="28"/>
                <w:szCs w:val="28"/>
              </w:rPr>
              <w:t xml:space="preserve">                                                              </w:t>
            </w:r>
          </w:p>
        </w:tc>
      </w:tr>
    </w:tbl>
    <w:p w14:paraId="2B353749" w14:textId="77777777" w:rsidR="00F95D28" w:rsidRDefault="00F95D28" w:rsidP="00F95D28">
      <w:pPr>
        <w:ind w:left="0" w:firstLine="0"/>
        <w:jc w:val="left"/>
        <w:rPr>
          <w:sz w:val="20"/>
          <w:szCs w:val="20"/>
        </w:rPr>
      </w:pPr>
    </w:p>
    <w:p w14:paraId="3396B0E7" w14:textId="77777777" w:rsidR="00F95D28" w:rsidRDefault="00F95D28" w:rsidP="00F95D28">
      <w:pPr>
        <w:numPr>
          <w:ilvl w:val="0"/>
          <w:numId w:val="1"/>
        </w:numPr>
        <w:jc w:val="left"/>
      </w:pPr>
      <w:r>
        <w:rPr>
          <w:sz w:val="20"/>
          <w:szCs w:val="20"/>
        </w:rPr>
        <w:t>La fourniture du pique-nique du 1</w:t>
      </w:r>
      <w:r>
        <w:rPr>
          <w:sz w:val="20"/>
          <w:szCs w:val="20"/>
          <w:vertAlign w:val="superscript"/>
        </w:rPr>
        <w:t>er</w:t>
      </w:r>
      <w:r>
        <w:rPr>
          <w:sz w:val="20"/>
          <w:szCs w:val="20"/>
        </w:rPr>
        <w:t xml:space="preserve"> jour</w:t>
      </w:r>
    </w:p>
    <w:p w14:paraId="370D6F67" w14:textId="0DC33C15" w:rsidR="00F95D28" w:rsidRDefault="00F95D28" w:rsidP="00F95D28">
      <w:pPr>
        <w:numPr>
          <w:ilvl w:val="0"/>
          <w:numId w:val="1"/>
        </w:numPr>
        <w:jc w:val="left"/>
      </w:pPr>
      <w:r>
        <w:rPr>
          <w:sz w:val="20"/>
          <w:szCs w:val="20"/>
        </w:rPr>
        <w:t>Les café</w:t>
      </w:r>
      <w:r w:rsidR="00001A01">
        <w:rPr>
          <w:sz w:val="20"/>
          <w:szCs w:val="20"/>
        </w:rPr>
        <w:t>s du soir</w:t>
      </w:r>
    </w:p>
    <w:p w14:paraId="197781F6" w14:textId="77777777" w:rsidR="00F95D28" w:rsidRPr="00AA009C" w:rsidRDefault="00F95D28" w:rsidP="00F95D28">
      <w:pPr>
        <w:numPr>
          <w:ilvl w:val="0"/>
          <w:numId w:val="1"/>
        </w:numPr>
        <w:jc w:val="left"/>
      </w:pPr>
      <w:r>
        <w:rPr>
          <w:sz w:val="20"/>
          <w:szCs w:val="20"/>
        </w:rPr>
        <w:t>Les dépenses personnelles</w:t>
      </w:r>
    </w:p>
    <w:p w14:paraId="64D4884E" w14:textId="4447D5F6" w:rsidR="00AA009C" w:rsidRPr="004D7130" w:rsidRDefault="00AA009C" w:rsidP="00F95D28">
      <w:pPr>
        <w:numPr>
          <w:ilvl w:val="0"/>
          <w:numId w:val="1"/>
        </w:numPr>
        <w:jc w:val="left"/>
      </w:pPr>
      <w:r w:rsidRPr="00A74B6B">
        <w:rPr>
          <w:sz w:val="20"/>
          <w:szCs w:val="20"/>
        </w:rPr>
        <w:t xml:space="preserve">L’entrée au COLORADO PROVENCAL </w:t>
      </w:r>
      <w:r>
        <w:rPr>
          <w:sz w:val="20"/>
          <w:szCs w:val="20"/>
        </w:rPr>
        <w:t>(</w:t>
      </w:r>
      <w:r w:rsidRPr="00A74B6B">
        <w:rPr>
          <w:sz w:val="20"/>
          <w:szCs w:val="20"/>
        </w:rPr>
        <w:t>tarif 2025</w:t>
      </w:r>
      <w:r>
        <w:rPr>
          <w:sz w:val="20"/>
          <w:szCs w:val="20"/>
        </w:rPr>
        <w:t xml:space="preserve">) </w:t>
      </w:r>
      <w:r w:rsidRPr="00A74B6B">
        <w:rPr>
          <w:sz w:val="20"/>
          <w:szCs w:val="20"/>
        </w:rPr>
        <w:t xml:space="preserve">:  8€ </w:t>
      </w:r>
      <w:r w:rsidRPr="00AA009C">
        <w:rPr>
          <w:b/>
          <w:bCs/>
          <w:sz w:val="20"/>
          <w:szCs w:val="20"/>
        </w:rPr>
        <w:t>par véhicule</w:t>
      </w:r>
      <w:r w:rsidRPr="00A74B6B">
        <w:rPr>
          <w:sz w:val="20"/>
          <w:szCs w:val="20"/>
        </w:rPr>
        <w:t xml:space="preserve"> quel que soit le nombre de passagers. (</w:t>
      </w:r>
      <w:r>
        <w:rPr>
          <w:sz w:val="20"/>
          <w:szCs w:val="20"/>
        </w:rPr>
        <w:t>I</w:t>
      </w:r>
      <w:r w:rsidRPr="00A74B6B">
        <w:rPr>
          <w:sz w:val="20"/>
          <w:szCs w:val="20"/>
        </w:rPr>
        <w:t>l comprend le parking, le plan, l’accès aux circuits et l’app</w:t>
      </w:r>
      <w:r>
        <w:rPr>
          <w:sz w:val="20"/>
          <w:szCs w:val="20"/>
        </w:rPr>
        <w:t>l</w:t>
      </w:r>
      <w:r w:rsidRPr="00A74B6B">
        <w:rPr>
          <w:sz w:val="20"/>
          <w:szCs w:val="20"/>
        </w:rPr>
        <w:t>ication mobile de découverte).</w:t>
      </w:r>
    </w:p>
    <w:p w14:paraId="3261F3CD" w14:textId="56F81351" w:rsidR="004D7130" w:rsidRPr="00E77E33" w:rsidRDefault="004D7130" w:rsidP="00F95D28">
      <w:pPr>
        <w:numPr>
          <w:ilvl w:val="0"/>
          <w:numId w:val="1"/>
        </w:numPr>
        <w:jc w:val="left"/>
      </w:pPr>
      <w:r>
        <w:rPr>
          <w:sz w:val="20"/>
          <w:szCs w:val="20"/>
        </w:rPr>
        <w:t>Le coût des parkings qui sera à partager entre les occupants de chaque v</w:t>
      </w:r>
      <w:r w:rsidR="00E77E33">
        <w:rPr>
          <w:sz w:val="20"/>
          <w:szCs w:val="20"/>
        </w:rPr>
        <w:t>é</w:t>
      </w:r>
      <w:r>
        <w:rPr>
          <w:sz w:val="20"/>
          <w:szCs w:val="20"/>
        </w:rPr>
        <w:t>hicule.</w:t>
      </w:r>
    </w:p>
    <w:p w14:paraId="2B6595BE" w14:textId="530AB2FC" w:rsidR="00E77E33" w:rsidRDefault="00E77E33" w:rsidP="00F95D28">
      <w:pPr>
        <w:numPr>
          <w:ilvl w:val="0"/>
          <w:numId w:val="1"/>
        </w:numPr>
        <w:jc w:val="left"/>
      </w:pPr>
      <w:r>
        <w:rPr>
          <w:sz w:val="20"/>
          <w:szCs w:val="20"/>
        </w:rPr>
        <w:lastRenderedPageBreak/>
        <w:t>Les visites qui seront effectuées notamment pour le 3</w:t>
      </w:r>
      <w:r w:rsidRPr="00E77E33">
        <w:rPr>
          <w:sz w:val="20"/>
          <w:szCs w:val="20"/>
          <w:vertAlign w:val="superscript"/>
        </w:rPr>
        <w:t>ème</w:t>
      </w:r>
      <w:r>
        <w:rPr>
          <w:sz w:val="20"/>
          <w:szCs w:val="20"/>
        </w:rPr>
        <w:t xml:space="preserve"> groupe.</w:t>
      </w:r>
    </w:p>
    <w:p w14:paraId="4FCDC712" w14:textId="01C99586" w:rsidR="00F95D28" w:rsidRDefault="00F95D28" w:rsidP="00F95D28">
      <w:pPr>
        <w:numPr>
          <w:ilvl w:val="0"/>
          <w:numId w:val="1"/>
        </w:numPr>
        <w:jc w:val="left"/>
      </w:pPr>
      <w:r>
        <w:rPr>
          <w:sz w:val="20"/>
          <w:szCs w:val="20"/>
        </w:rPr>
        <w:t>D’une manière générale, tout ce qui n’est pas indiqué comme « compris »</w:t>
      </w:r>
      <w:r w:rsidR="00001A01">
        <w:rPr>
          <w:sz w:val="20"/>
          <w:szCs w:val="20"/>
        </w:rPr>
        <w:t>.</w:t>
      </w:r>
      <w:r>
        <w:rPr>
          <w:sz w:val="20"/>
          <w:szCs w:val="20"/>
        </w:rPr>
        <w:t xml:space="preserve">     </w:t>
      </w:r>
    </w:p>
    <w:p w14:paraId="245AE1B8" w14:textId="77777777" w:rsidR="00F95D28" w:rsidRDefault="00F95D28" w:rsidP="00F95D28">
      <w:pPr>
        <w:ind w:left="0" w:right="454" w:firstLine="0"/>
        <w:jc w:val="left"/>
        <w:rPr>
          <w:sz w:val="20"/>
          <w:szCs w:val="20"/>
        </w:rPr>
      </w:pP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7A7E59F1" w14:textId="77777777">
        <w:trPr>
          <w:trHeight w:val="510"/>
          <w:jc w:val="right"/>
        </w:trPr>
        <w:tc>
          <w:tcPr>
            <w:tcW w:w="10659" w:type="dxa"/>
            <w:tcBorders>
              <w:bottom w:val="single" w:sz="6" w:space="0" w:color="00599D"/>
              <w:right w:val="single" w:sz="6" w:space="0" w:color="00599D"/>
            </w:tcBorders>
            <w:shd w:val="clear" w:color="auto" w:fill="00599D"/>
          </w:tcPr>
          <w:p w14:paraId="4D922410" w14:textId="77777777" w:rsidR="00F95D28" w:rsidRDefault="00F95D28">
            <w:pPr>
              <w:pStyle w:val="Contenudetableau"/>
              <w:spacing w:before="57" w:after="57" w:line="240" w:lineRule="auto"/>
              <w:ind w:left="0" w:firstLine="0"/>
              <w:jc w:val="left"/>
            </w:pPr>
            <w:r>
              <w:rPr>
                <w:rFonts w:ascii="Liberation Sans" w:hAnsi="Liberation Sans" w:cs="Liberation Sans"/>
                <w:b/>
                <w:bCs/>
                <w:color w:val="FFFFFF"/>
                <w:sz w:val="28"/>
                <w:szCs w:val="28"/>
              </w:rPr>
              <w:t xml:space="preserve">&gt; INSCRIPTIONS :                                                                     </w:t>
            </w:r>
          </w:p>
        </w:tc>
      </w:tr>
    </w:tbl>
    <w:p w14:paraId="5C4D747A" w14:textId="77777777" w:rsidR="00F95D28" w:rsidRDefault="00F95D28" w:rsidP="00F95D28">
      <w:pPr>
        <w:ind w:left="0" w:right="454" w:firstLine="0"/>
        <w:jc w:val="left"/>
      </w:pPr>
      <w:r>
        <w:rPr>
          <w:rFonts w:eastAsia="Calibri" w:cs="Calibri"/>
        </w:rPr>
        <w:t xml:space="preserve">  </w:t>
      </w:r>
    </w:p>
    <w:p w14:paraId="6F4CAEC0" w14:textId="54E7309B" w:rsidR="00001A01" w:rsidRDefault="00F95D28" w:rsidP="00F95D28">
      <w:pPr>
        <w:ind w:left="0" w:right="454" w:firstLine="0"/>
        <w:jc w:val="left"/>
        <w:rPr>
          <w:sz w:val="20"/>
          <w:szCs w:val="20"/>
        </w:rPr>
      </w:pPr>
      <w:r>
        <w:rPr>
          <w:sz w:val="20"/>
          <w:szCs w:val="20"/>
        </w:rPr>
        <w:t xml:space="preserve">Les inscriptions sont ouvertes à compter du </w:t>
      </w:r>
      <w:r w:rsidR="00EC4698">
        <w:rPr>
          <w:sz w:val="20"/>
          <w:szCs w:val="20"/>
        </w:rPr>
        <w:t>7 se</w:t>
      </w:r>
      <w:r w:rsidR="004A5F06">
        <w:rPr>
          <w:sz w:val="20"/>
          <w:szCs w:val="20"/>
        </w:rPr>
        <w:t>p</w:t>
      </w:r>
      <w:r w:rsidR="00EC4698">
        <w:rPr>
          <w:sz w:val="20"/>
          <w:szCs w:val="20"/>
        </w:rPr>
        <w:t>tembre</w:t>
      </w:r>
      <w:r>
        <w:rPr>
          <w:sz w:val="20"/>
          <w:szCs w:val="20"/>
        </w:rPr>
        <w:t xml:space="preserve"> et jusqu’au </w:t>
      </w:r>
      <w:r w:rsidR="00001A01">
        <w:rPr>
          <w:sz w:val="20"/>
          <w:szCs w:val="20"/>
        </w:rPr>
        <w:t>1</w:t>
      </w:r>
      <w:r w:rsidR="008D17A3">
        <w:rPr>
          <w:sz w:val="20"/>
          <w:szCs w:val="20"/>
        </w:rPr>
        <w:t>6</w:t>
      </w:r>
      <w:r w:rsidR="00001A01">
        <w:rPr>
          <w:sz w:val="20"/>
          <w:szCs w:val="20"/>
        </w:rPr>
        <w:t xml:space="preserve"> </w:t>
      </w:r>
      <w:r w:rsidR="00BD6D66">
        <w:rPr>
          <w:sz w:val="20"/>
          <w:szCs w:val="20"/>
        </w:rPr>
        <w:t>octobre</w:t>
      </w:r>
      <w:r>
        <w:rPr>
          <w:sz w:val="20"/>
          <w:szCs w:val="20"/>
        </w:rPr>
        <w:t xml:space="preserve"> </w:t>
      </w:r>
      <w:r w:rsidRPr="008D17A3">
        <w:rPr>
          <w:sz w:val="20"/>
          <w:szCs w:val="20"/>
        </w:rPr>
        <w:t>202</w:t>
      </w:r>
      <w:r w:rsidR="00001A01" w:rsidRPr="008D17A3">
        <w:rPr>
          <w:sz w:val="20"/>
          <w:szCs w:val="20"/>
        </w:rPr>
        <w:t>5</w:t>
      </w:r>
      <w:r w:rsidR="008D17A3" w:rsidRPr="008D17A3">
        <w:rPr>
          <w:b/>
          <w:bCs/>
          <w:sz w:val="20"/>
          <w:szCs w:val="20"/>
        </w:rPr>
        <w:t xml:space="preserve"> (Attention le nombre de places étant limité n’attendez pas le dernier moment pour vous inscrire</w:t>
      </w:r>
      <w:r w:rsidR="008D17A3">
        <w:rPr>
          <w:sz w:val="20"/>
          <w:szCs w:val="20"/>
        </w:rPr>
        <w:t>).</w:t>
      </w:r>
    </w:p>
    <w:p w14:paraId="6ED249D0" w14:textId="6F10D0B4" w:rsidR="00F95D28" w:rsidRPr="00001A01" w:rsidRDefault="00F95D28" w:rsidP="00F95D28">
      <w:pPr>
        <w:ind w:left="0" w:right="454" w:firstLine="0"/>
        <w:jc w:val="left"/>
        <w:rPr>
          <w:sz w:val="20"/>
          <w:szCs w:val="20"/>
        </w:rPr>
      </w:pPr>
      <w:r>
        <w:rPr>
          <w:sz w:val="20"/>
          <w:szCs w:val="20"/>
        </w:rPr>
        <w:t xml:space="preserve">Le Responsable du séjour enverra aux inscrits un contrat en 2 exemplaires. Votre inscription deviendra définitive après le renvoi du contrat signé, accompagné d’un chèque d’acompte de </w:t>
      </w:r>
      <w:r w:rsidR="008C7ED1">
        <w:rPr>
          <w:sz w:val="20"/>
          <w:szCs w:val="20"/>
        </w:rPr>
        <w:t>12</w:t>
      </w:r>
      <w:r>
        <w:rPr>
          <w:sz w:val="20"/>
          <w:szCs w:val="20"/>
        </w:rPr>
        <w:t xml:space="preserve">0 €. </w:t>
      </w:r>
    </w:p>
    <w:p w14:paraId="14669F29" w14:textId="77777777" w:rsidR="00F95D28" w:rsidRDefault="00F95D28" w:rsidP="00F95D28">
      <w:pPr>
        <w:ind w:left="0" w:right="454" w:firstLine="0"/>
        <w:jc w:val="left"/>
        <w:rPr>
          <w:sz w:val="20"/>
          <w:szCs w:val="20"/>
        </w:rPr>
      </w:pP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268ED676" w14:textId="77777777">
        <w:trPr>
          <w:trHeight w:val="510"/>
          <w:jc w:val="right"/>
        </w:trPr>
        <w:tc>
          <w:tcPr>
            <w:tcW w:w="10659" w:type="dxa"/>
            <w:tcBorders>
              <w:bottom w:val="single" w:sz="6" w:space="0" w:color="00599D"/>
              <w:right w:val="single" w:sz="6" w:space="0" w:color="00599D"/>
            </w:tcBorders>
            <w:shd w:val="clear" w:color="auto" w:fill="00599D"/>
          </w:tcPr>
          <w:p w14:paraId="3FF49F44" w14:textId="77777777" w:rsidR="00F95D28" w:rsidRDefault="00F95D28">
            <w:pPr>
              <w:pStyle w:val="Contenudetableau"/>
              <w:spacing w:before="57" w:after="57" w:line="240" w:lineRule="auto"/>
              <w:ind w:left="0" w:firstLine="0"/>
              <w:jc w:val="left"/>
            </w:pPr>
            <w:r>
              <w:rPr>
                <w:rFonts w:ascii="Liberation Sans" w:hAnsi="Liberation Sans" w:cs="Liberation Sans"/>
                <w:b/>
                <w:bCs/>
                <w:color w:val="FFFFFF"/>
                <w:sz w:val="28"/>
                <w:szCs w:val="28"/>
              </w:rPr>
              <w:t xml:space="preserve">&gt; PAIEMENTS :                                                                     </w:t>
            </w:r>
          </w:p>
        </w:tc>
      </w:tr>
    </w:tbl>
    <w:p w14:paraId="50C62FC7" w14:textId="77777777" w:rsidR="00F95D28" w:rsidRDefault="00F95D28" w:rsidP="00F95D28">
      <w:pPr>
        <w:ind w:left="0" w:right="454" w:firstLine="0"/>
        <w:jc w:val="left"/>
      </w:pPr>
      <w:r>
        <w:rPr>
          <w:rFonts w:eastAsia="Calibri" w:cs="Calibri"/>
          <w:sz w:val="20"/>
          <w:szCs w:val="20"/>
        </w:rPr>
        <w:t xml:space="preserve">   </w:t>
      </w:r>
    </w:p>
    <w:p w14:paraId="7DCDCF7B" w14:textId="4CE7D553" w:rsidR="006F6610" w:rsidRPr="008C7ED1" w:rsidRDefault="00F95D28" w:rsidP="00CB4D2B">
      <w:pPr>
        <w:numPr>
          <w:ilvl w:val="0"/>
          <w:numId w:val="1"/>
        </w:numPr>
        <w:jc w:val="left"/>
      </w:pPr>
      <w:r>
        <w:rPr>
          <w:sz w:val="20"/>
          <w:szCs w:val="20"/>
        </w:rPr>
        <w:t xml:space="preserve">Acompte de </w:t>
      </w:r>
      <w:r w:rsidR="008C7ED1">
        <w:rPr>
          <w:sz w:val="20"/>
          <w:szCs w:val="20"/>
        </w:rPr>
        <w:t>120</w:t>
      </w:r>
      <w:r>
        <w:rPr>
          <w:sz w:val="20"/>
          <w:szCs w:val="20"/>
        </w:rPr>
        <w:t xml:space="preserve"> € à l’inscriptio</w:t>
      </w:r>
      <w:r w:rsidR="00CB4D2B">
        <w:rPr>
          <w:sz w:val="20"/>
          <w:szCs w:val="20"/>
        </w:rPr>
        <w:t>n</w:t>
      </w:r>
      <w:r w:rsidR="00EA0522">
        <w:rPr>
          <w:sz w:val="20"/>
          <w:szCs w:val="20"/>
        </w:rPr>
        <w:t xml:space="preserve"> (170 € pour les chambres individuelles)</w:t>
      </w:r>
    </w:p>
    <w:p w14:paraId="0126B6FC" w14:textId="03C922ED" w:rsidR="008C7ED1" w:rsidRDefault="008C7ED1" w:rsidP="00CB4D2B">
      <w:pPr>
        <w:numPr>
          <w:ilvl w:val="0"/>
          <w:numId w:val="1"/>
        </w:numPr>
        <w:jc w:val="left"/>
      </w:pPr>
      <w:r>
        <w:rPr>
          <w:sz w:val="20"/>
          <w:szCs w:val="20"/>
        </w:rPr>
        <w:t>2</w:t>
      </w:r>
      <w:r w:rsidRPr="008C7ED1">
        <w:rPr>
          <w:sz w:val="20"/>
          <w:szCs w:val="20"/>
          <w:vertAlign w:val="superscript"/>
        </w:rPr>
        <w:t>ème</w:t>
      </w:r>
      <w:r>
        <w:rPr>
          <w:sz w:val="20"/>
          <w:szCs w:val="20"/>
        </w:rPr>
        <w:t xml:space="preserve"> acompte </w:t>
      </w:r>
      <w:r w:rsidR="00EA0522">
        <w:rPr>
          <w:sz w:val="20"/>
          <w:szCs w:val="20"/>
        </w:rPr>
        <w:t>15</w:t>
      </w:r>
      <w:r>
        <w:rPr>
          <w:sz w:val="20"/>
          <w:szCs w:val="20"/>
        </w:rPr>
        <w:t xml:space="preserve"> janvier</w:t>
      </w:r>
      <w:r w:rsidR="00EA0522">
        <w:rPr>
          <w:sz w:val="20"/>
          <w:szCs w:val="20"/>
        </w:rPr>
        <w:t xml:space="preserve"> 2026</w:t>
      </w:r>
      <w:r>
        <w:rPr>
          <w:sz w:val="20"/>
          <w:szCs w:val="20"/>
        </w:rPr>
        <w:t> : 120 €</w:t>
      </w:r>
      <w:r w:rsidR="00EA0522">
        <w:rPr>
          <w:sz w:val="20"/>
          <w:szCs w:val="20"/>
        </w:rPr>
        <w:t xml:space="preserve"> (170 € pour les chambres individuelles)</w:t>
      </w:r>
    </w:p>
    <w:p w14:paraId="23412717" w14:textId="38C744B1" w:rsidR="00F95D28" w:rsidRDefault="00F95D28" w:rsidP="00F95D28">
      <w:pPr>
        <w:numPr>
          <w:ilvl w:val="0"/>
          <w:numId w:val="1"/>
        </w:numPr>
        <w:jc w:val="left"/>
      </w:pPr>
      <w:r>
        <w:rPr>
          <w:sz w:val="20"/>
          <w:szCs w:val="20"/>
        </w:rPr>
        <w:t xml:space="preserve">Solde au </w:t>
      </w:r>
      <w:r w:rsidR="00EA0522">
        <w:rPr>
          <w:sz w:val="20"/>
          <w:szCs w:val="20"/>
        </w:rPr>
        <w:t>28 février</w:t>
      </w:r>
      <w:r>
        <w:rPr>
          <w:sz w:val="20"/>
          <w:szCs w:val="20"/>
        </w:rPr>
        <w:t xml:space="preserve"> 202</w:t>
      </w:r>
      <w:r w:rsidR="00EA0522">
        <w:rPr>
          <w:sz w:val="20"/>
          <w:szCs w:val="20"/>
        </w:rPr>
        <w:t>6</w:t>
      </w:r>
      <w:r>
        <w:rPr>
          <w:sz w:val="20"/>
          <w:szCs w:val="20"/>
        </w:rPr>
        <w:t>.</w:t>
      </w:r>
    </w:p>
    <w:p w14:paraId="15856C8F" w14:textId="77777777" w:rsidR="00F95D28" w:rsidRDefault="00F95D28" w:rsidP="00F95D28">
      <w:pPr>
        <w:jc w:val="left"/>
        <w:rPr>
          <w:sz w:val="20"/>
          <w:szCs w:val="20"/>
        </w:rPr>
      </w:pPr>
    </w:p>
    <w:p w14:paraId="3AA25D33" w14:textId="7B80E167" w:rsidR="00F95D28" w:rsidRDefault="00F95D28" w:rsidP="00F95D28">
      <w:pPr>
        <w:ind w:left="0" w:right="454" w:firstLine="0"/>
        <w:jc w:val="left"/>
        <w:rPr>
          <w:sz w:val="20"/>
          <w:szCs w:val="20"/>
        </w:rPr>
      </w:pPr>
      <w:r>
        <w:rPr>
          <w:sz w:val="20"/>
          <w:szCs w:val="20"/>
        </w:rPr>
        <w:t>Tous ces règlements doivent être faits par</w:t>
      </w:r>
      <w:r w:rsidR="008C7ED1">
        <w:rPr>
          <w:sz w:val="20"/>
          <w:szCs w:val="20"/>
        </w:rPr>
        <w:t xml:space="preserve"> HELLO ASSO ou par</w:t>
      </w:r>
      <w:r>
        <w:rPr>
          <w:sz w:val="20"/>
          <w:szCs w:val="20"/>
        </w:rPr>
        <w:t xml:space="preserve"> chèque à l’ordre de l’Association</w:t>
      </w:r>
      <w:r w:rsidR="00A236FE">
        <w:rPr>
          <w:sz w:val="20"/>
          <w:szCs w:val="20"/>
        </w:rPr>
        <w:t xml:space="preserve"> RMS</w:t>
      </w:r>
      <w:r>
        <w:rPr>
          <w:sz w:val="20"/>
          <w:szCs w:val="20"/>
        </w:rPr>
        <w:t>.</w:t>
      </w:r>
    </w:p>
    <w:p w14:paraId="3556B008" w14:textId="77777777" w:rsidR="00CB4D2B" w:rsidRDefault="00CB4D2B" w:rsidP="00F95D28">
      <w:pPr>
        <w:ind w:left="0" w:right="454" w:firstLine="0"/>
        <w:jc w:val="left"/>
        <w:rPr>
          <w:sz w:val="20"/>
          <w:szCs w:val="20"/>
        </w:rPr>
      </w:pPr>
    </w:p>
    <w:p w14:paraId="01DE50A9" w14:textId="77777777" w:rsidR="00F95D28" w:rsidRDefault="00F95D28" w:rsidP="00F95D28">
      <w:pPr>
        <w:ind w:left="0" w:right="454" w:firstLine="0"/>
        <w:jc w:val="left"/>
        <w:rPr>
          <w:sz w:val="20"/>
          <w:szCs w:val="20"/>
        </w:rPr>
      </w:pP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6748461F" w14:textId="77777777">
        <w:trPr>
          <w:trHeight w:val="510"/>
          <w:jc w:val="right"/>
        </w:trPr>
        <w:tc>
          <w:tcPr>
            <w:tcW w:w="10659" w:type="dxa"/>
            <w:tcBorders>
              <w:bottom w:val="single" w:sz="6" w:space="0" w:color="00599D"/>
              <w:right w:val="single" w:sz="6" w:space="0" w:color="00599D"/>
            </w:tcBorders>
            <w:shd w:val="clear" w:color="auto" w:fill="00599D"/>
          </w:tcPr>
          <w:p w14:paraId="48C922C9" w14:textId="04B417B6" w:rsidR="00F95D28" w:rsidRDefault="00F95D28">
            <w:pPr>
              <w:pStyle w:val="Contenudetableau"/>
              <w:spacing w:before="57" w:after="57" w:line="240" w:lineRule="auto"/>
              <w:ind w:left="0" w:firstLine="0"/>
              <w:jc w:val="left"/>
            </w:pPr>
            <w:r>
              <w:rPr>
                <w:rFonts w:ascii="Liberation Sans" w:hAnsi="Liberation Sans" w:cs="Liberation Sans"/>
                <w:b/>
                <w:bCs/>
                <w:color w:val="FFFFFF"/>
                <w:sz w:val="28"/>
                <w:szCs w:val="28"/>
              </w:rPr>
              <w:t xml:space="preserve">&gt; CONDITIONS D’ANNULATION DE L’INSCRIPTION :                                                                     </w:t>
            </w:r>
          </w:p>
        </w:tc>
      </w:tr>
    </w:tbl>
    <w:p w14:paraId="5AB70095" w14:textId="77777777" w:rsidR="00F95D28" w:rsidRDefault="00F95D28" w:rsidP="00F95D28">
      <w:pPr>
        <w:ind w:left="0" w:right="454" w:firstLine="0"/>
        <w:jc w:val="left"/>
      </w:pPr>
      <w:r>
        <w:rPr>
          <w:rFonts w:eastAsia="Calibri" w:cs="Calibri"/>
          <w:sz w:val="20"/>
          <w:szCs w:val="20"/>
        </w:rPr>
        <w:t xml:space="preserve">      </w:t>
      </w:r>
    </w:p>
    <w:p w14:paraId="399E2E7E" w14:textId="77777777" w:rsidR="00F95D28" w:rsidRDefault="00F95D28" w:rsidP="00F95D28">
      <w:pPr>
        <w:ind w:left="0" w:right="454" w:firstLine="0"/>
        <w:jc w:val="left"/>
      </w:pPr>
      <w:r>
        <w:rPr>
          <w:sz w:val="20"/>
          <w:szCs w:val="20"/>
        </w:rPr>
        <w:t>L’inscription au séjour est comme pour toute souscription auprès d’une agence de voyage un engagement. Cet engagement est valable tant vis-à-vis du club que vis-à-vis des autres participants au séjour.</w:t>
      </w:r>
    </w:p>
    <w:p w14:paraId="046A73DD" w14:textId="77777777" w:rsidR="00F95D28" w:rsidRDefault="00F95D28" w:rsidP="00F95D28">
      <w:pPr>
        <w:ind w:left="0" w:right="454" w:firstLine="0"/>
        <w:jc w:val="left"/>
      </w:pPr>
      <w:r>
        <w:rPr>
          <w:b/>
          <w:bCs/>
          <w:sz w:val="20"/>
          <w:szCs w:val="20"/>
        </w:rPr>
        <w:t>En cas d’annulation pour une cause justifiée* l’assurance souscrite indemnise le participant.</w:t>
      </w:r>
    </w:p>
    <w:p w14:paraId="02EBA1D5" w14:textId="77777777" w:rsidR="00F95D28" w:rsidRDefault="00F95D28" w:rsidP="00F95D28">
      <w:pPr>
        <w:ind w:left="0" w:right="454" w:firstLine="0"/>
        <w:jc w:val="left"/>
      </w:pPr>
      <w:r>
        <w:rPr>
          <w:sz w:val="20"/>
          <w:szCs w:val="20"/>
        </w:rPr>
        <w:t>En cas d’annulation du séjour pour une cause considérée non justifiée par les compagnies d’assurance, il sera retenu :</w:t>
      </w:r>
    </w:p>
    <w:p w14:paraId="24AC12DE" w14:textId="77777777" w:rsidR="00F95D28" w:rsidRDefault="00F95D28" w:rsidP="00F95D28">
      <w:pPr>
        <w:numPr>
          <w:ilvl w:val="0"/>
          <w:numId w:val="1"/>
        </w:numPr>
        <w:jc w:val="left"/>
      </w:pPr>
      <w:r>
        <w:rPr>
          <w:sz w:val="20"/>
          <w:szCs w:val="20"/>
        </w:rPr>
        <w:t>Annulation plus de 30 jours avant la date d’arrivée : 10 % du coût du séjour</w:t>
      </w:r>
    </w:p>
    <w:p w14:paraId="785C81C0" w14:textId="77777777" w:rsidR="00F95D28" w:rsidRDefault="00F95D28" w:rsidP="00F95D28">
      <w:pPr>
        <w:numPr>
          <w:ilvl w:val="0"/>
          <w:numId w:val="1"/>
        </w:numPr>
        <w:jc w:val="left"/>
      </w:pPr>
      <w:r>
        <w:rPr>
          <w:sz w:val="20"/>
          <w:szCs w:val="20"/>
        </w:rPr>
        <w:t>Entre 30 et 8 jours avant la date d’arrivée : 50 % du coût du séjour</w:t>
      </w:r>
    </w:p>
    <w:p w14:paraId="0FEA8EF3" w14:textId="77777777" w:rsidR="00F95D28" w:rsidRDefault="00F95D28" w:rsidP="00F95D28">
      <w:pPr>
        <w:numPr>
          <w:ilvl w:val="0"/>
          <w:numId w:val="1"/>
        </w:numPr>
        <w:jc w:val="left"/>
      </w:pPr>
      <w:r>
        <w:rPr>
          <w:sz w:val="20"/>
          <w:szCs w:val="20"/>
        </w:rPr>
        <w:t>Entre 7 jours et la date d’arrivée : 100 % du coût du séjour</w:t>
      </w:r>
    </w:p>
    <w:p w14:paraId="347ABED8" w14:textId="77777777" w:rsidR="00F95D28" w:rsidRDefault="00F95D28" w:rsidP="00F95D28">
      <w:pPr>
        <w:ind w:left="0" w:firstLine="0"/>
        <w:jc w:val="left"/>
        <w:rPr>
          <w:sz w:val="20"/>
          <w:szCs w:val="20"/>
        </w:rPr>
      </w:pPr>
    </w:p>
    <w:p w14:paraId="63F831A5" w14:textId="671FE5BD" w:rsidR="00F95D28" w:rsidRDefault="00F95D28" w:rsidP="00F95D28">
      <w:pPr>
        <w:ind w:left="0" w:firstLine="0"/>
        <w:jc w:val="left"/>
      </w:pPr>
      <w:r>
        <w:rPr>
          <w:sz w:val="20"/>
          <w:szCs w:val="20"/>
        </w:rPr>
        <w:t>A ce montant s’ajoute le montant des frais de dossier facturés par V</w:t>
      </w:r>
      <w:r w:rsidR="00DF3230">
        <w:rPr>
          <w:sz w:val="20"/>
          <w:szCs w:val="20"/>
        </w:rPr>
        <w:t>T</w:t>
      </w:r>
      <w:r>
        <w:rPr>
          <w:sz w:val="20"/>
          <w:szCs w:val="20"/>
        </w:rPr>
        <w:t>F et le montant de l’assurance multirisque, soit 24 €.</w:t>
      </w:r>
    </w:p>
    <w:p w14:paraId="4395643A" w14:textId="77777777" w:rsidR="00F95D28" w:rsidRDefault="00F95D28" w:rsidP="00F95D28">
      <w:pPr>
        <w:ind w:left="0" w:firstLine="0"/>
        <w:jc w:val="left"/>
        <w:rPr>
          <w:sz w:val="20"/>
          <w:szCs w:val="20"/>
        </w:rPr>
      </w:pPr>
    </w:p>
    <w:p w14:paraId="5532E461" w14:textId="77777777" w:rsidR="00F95D28" w:rsidRDefault="00F95D28" w:rsidP="00F95D28">
      <w:pPr>
        <w:ind w:left="0" w:firstLine="0"/>
        <w:jc w:val="left"/>
      </w:pPr>
      <w:r>
        <w:rPr>
          <w:b/>
          <w:bCs/>
          <w:sz w:val="20"/>
          <w:szCs w:val="20"/>
        </w:rPr>
        <w:t>* Les motifs d’annulation de voyage suivants sont acceptés par la plupart des assureurs :</w:t>
      </w:r>
    </w:p>
    <w:p w14:paraId="1C7038E1" w14:textId="77777777" w:rsidR="00F95D28" w:rsidRDefault="00F95D28" w:rsidP="00F95D28">
      <w:pPr>
        <w:numPr>
          <w:ilvl w:val="0"/>
          <w:numId w:val="1"/>
        </w:numPr>
        <w:jc w:val="left"/>
      </w:pPr>
      <w:r>
        <w:rPr>
          <w:sz w:val="20"/>
          <w:szCs w:val="20"/>
        </w:rPr>
        <w:t>accident grave impactant l’assuré ou ses proches,</w:t>
      </w:r>
    </w:p>
    <w:p w14:paraId="1842C8D6" w14:textId="77777777" w:rsidR="00F95D28" w:rsidRDefault="00F95D28" w:rsidP="00F95D28">
      <w:pPr>
        <w:numPr>
          <w:ilvl w:val="0"/>
          <w:numId w:val="1"/>
        </w:numPr>
        <w:jc w:val="left"/>
      </w:pPr>
      <w:r>
        <w:rPr>
          <w:sz w:val="20"/>
          <w:szCs w:val="20"/>
        </w:rPr>
        <w:t>maladie de l’assuré ou de l’un de ses proches</w:t>
      </w:r>
    </w:p>
    <w:p w14:paraId="551F7CF4" w14:textId="77777777" w:rsidR="00F95D28" w:rsidRDefault="00F95D28" w:rsidP="00F95D28">
      <w:pPr>
        <w:numPr>
          <w:ilvl w:val="0"/>
          <w:numId w:val="1"/>
        </w:numPr>
        <w:jc w:val="left"/>
      </w:pPr>
      <w:r>
        <w:rPr>
          <w:sz w:val="20"/>
          <w:szCs w:val="20"/>
        </w:rPr>
        <w:t>dommages matériels importants survenus au domicile, dans la résidence secondaire, dans les locaux professionnels ou dans la voiture de l’assuré.</w:t>
      </w:r>
    </w:p>
    <w:p w14:paraId="340973DC" w14:textId="77777777" w:rsidR="00F95D28" w:rsidRDefault="00F95D28" w:rsidP="00F95D28">
      <w:pPr>
        <w:ind w:left="227" w:firstLine="0"/>
        <w:jc w:val="left"/>
        <w:rPr>
          <w:sz w:val="20"/>
          <w:szCs w:val="20"/>
        </w:rPr>
      </w:pPr>
    </w:p>
    <w:tbl>
      <w:tblPr>
        <w:tblW w:w="0" w:type="auto"/>
        <w:jc w:val="right"/>
        <w:tblLayout w:type="fixed"/>
        <w:tblCellMar>
          <w:left w:w="0" w:type="dxa"/>
          <w:right w:w="0" w:type="dxa"/>
        </w:tblCellMar>
        <w:tblLook w:val="0000" w:firstRow="0" w:lastRow="0" w:firstColumn="0" w:lastColumn="0" w:noHBand="0" w:noVBand="0"/>
      </w:tblPr>
      <w:tblGrid>
        <w:gridCol w:w="10659"/>
      </w:tblGrid>
      <w:tr w:rsidR="00F95D28" w14:paraId="66DFE846" w14:textId="77777777">
        <w:trPr>
          <w:trHeight w:val="510"/>
          <w:jc w:val="right"/>
        </w:trPr>
        <w:tc>
          <w:tcPr>
            <w:tcW w:w="10659" w:type="dxa"/>
            <w:tcBorders>
              <w:bottom w:val="single" w:sz="6" w:space="0" w:color="00599D"/>
              <w:right w:val="single" w:sz="6" w:space="0" w:color="00599D"/>
            </w:tcBorders>
            <w:shd w:val="clear" w:color="auto" w:fill="00599D"/>
          </w:tcPr>
          <w:p w14:paraId="69AE82E1" w14:textId="77777777" w:rsidR="00F95D28" w:rsidRDefault="00F95D28">
            <w:pPr>
              <w:pStyle w:val="Contenudetableau"/>
              <w:spacing w:before="57" w:after="57" w:line="240" w:lineRule="auto"/>
              <w:ind w:left="0" w:firstLine="0"/>
              <w:jc w:val="left"/>
            </w:pPr>
            <w:r>
              <w:rPr>
                <w:rFonts w:ascii="Liberation Sans" w:hAnsi="Liberation Sans" w:cs="Liberation Sans"/>
                <w:b/>
                <w:bCs/>
                <w:color w:val="FFFFFF"/>
                <w:sz w:val="28"/>
                <w:szCs w:val="28"/>
              </w:rPr>
              <w:t>&gt; CESSION DU S</w:t>
            </w:r>
            <w:r>
              <w:rPr>
                <w:rFonts w:cs="Calibri"/>
                <w:b/>
                <w:bCs/>
                <w:color w:val="FFFFFF"/>
                <w:sz w:val="28"/>
                <w:szCs w:val="28"/>
              </w:rPr>
              <w:t>É</w:t>
            </w:r>
            <w:r>
              <w:rPr>
                <w:rFonts w:ascii="Liberation Sans" w:hAnsi="Liberation Sans" w:cs="Liberation Sans"/>
                <w:b/>
                <w:bCs/>
                <w:color w:val="FFFFFF"/>
                <w:sz w:val="28"/>
                <w:szCs w:val="28"/>
              </w:rPr>
              <w:t xml:space="preserve">JOUR :                                                                     </w:t>
            </w:r>
          </w:p>
        </w:tc>
      </w:tr>
    </w:tbl>
    <w:p w14:paraId="36DEACE8" w14:textId="77777777" w:rsidR="00F95D28" w:rsidRDefault="00F95D28" w:rsidP="00F95D28">
      <w:pPr>
        <w:ind w:left="0" w:firstLine="0"/>
        <w:jc w:val="left"/>
        <w:rPr>
          <w:sz w:val="20"/>
          <w:szCs w:val="20"/>
        </w:rPr>
      </w:pPr>
    </w:p>
    <w:p w14:paraId="179C1434" w14:textId="77777777" w:rsidR="00F95D28" w:rsidRDefault="00F95D28" w:rsidP="00F95D28">
      <w:pPr>
        <w:ind w:left="0" w:firstLine="0"/>
        <w:jc w:val="left"/>
      </w:pPr>
      <w:r>
        <w:rPr>
          <w:sz w:val="20"/>
          <w:szCs w:val="20"/>
        </w:rPr>
        <w:t>Avant le départ, un participant peut céder son voyage à un autre participant titulaire d’une licence FFRandonnée valide ou d’un Pass-Rando-Découverte valide.</w:t>
      </w:r>
    </w:p>
    <w:p w14:paraId="59BFD326" w14:textId="77777777" w:rsidR="00F95D28" w:rsidRDefault="00F95D28" w:rsidP="00F95D28">
      <w:pPr>
        <w:ind w:left="0" w:firstLine="0"/>
        <w:jc w:val="left"/>
      </w:pPr>
      <w:r>
        <w:rPr>
          <w:sz w:val="20"/>
          <w:szCs w:val="20"/>
        </w:rPr>
        <w:t xml:space="preserve">Les sommes versées seront remboursées au participant démissionnaire. </w:t>
      </w:r>
    </w:p>
    <w:p w14:paraId="2F1444DA" w14:textId="77777777" w:rsidR="00F95D28" w:rsidRDefault="00F95D28" w:rsidP="00F95D28">
      <w:pPr>
        <w:ind w:left="0" w:firstLine="0"/>
        <w:jc w:val="left"/>
      </w:pPr>
      <w:r>
        <w:rPr>
          <w:sz w:val="20"/>
          <w:szCs w:val="20"/>
        </w:rPr>
        <w:t>Le participant remplaçant devra remplir aussitôt un bulletin d’inscription en double exemplaire et s’acquitter sans délai du montant du séjour.</w:t>
      </w:r>
    </w:p>
    <w:p w14:paraId="37A23630" w14:textId="77777777" w:rsidR="00F95D28" w:rsidRDefault="00F95D28" w:rsidP="00F95D28">
      <w:pPr>
        <w:ind w:left="0" w:firstLine="0"/>
        <w:jc w:val="left"/>
        <w:rPr>
          <w:sz w:val="20"/>
          <w:szCs w:val="20"/>
        </w:rPr>
      </w:pPr>
    </w:p>
    <w:p w14:paraId="37AD3659" w14:textId="77777777" w:rsidR="00F95D28" w:rsidRDefault="00F95D28" w:rsidP="00F95D28">
      <w:pPr>
        <w:ind w:left="0" w:firstLine="0"/>
        <w:jc w:val="left"/>
        <w:rPr>
          <w:sz w:val="20"/>
          <w:szCs w:val="20"/>
        </w:rPr>
      </w:pPr>
    </w:p>
    <w:p w14:paraId="2D921D98" w14:textId="77777777" w:rsidR="00F95D28" w:rsidRDefault="00F95D28" w:rsidP="00F95D28">
      <w:pPr>
        <w:ind w:left="0" w:firstLine="0"/>
        <w:jc w:val="left"/>
        <w:rPr>
          <w:sz w:val="20"/>
          <w:szCs w:val="20"/>
        </w:rPr>
      </w:pPr>
    </w:p>
    <w:p w14:paraId="598623C3" w14:textId="77777777" w:rsidR="00F95D28" w:rsidRDefault="00F95D28" w:rsidP="00F95D28">
      <w:pPr>
        <w:ind w:left="0" w:firstLine="0"/>
        <w:jc w:val="left"/>
        <w:rPr>
          <w:sz w:val="20"/>
          <w:szCs w:val="20"/>
        </w:rPr>
      </w:pPr>
    </w:p>
    <w:p w14:paraId="0A16DDFD" w14:textId="77777777" w:rsidR="00F95D28" w:rsidRDefault="00F95D28" w:rsidP="00F95D28">
      <w:pPr>
        <w:ind w:left="0" w:firstLine="0"/>
        <w:jc w:val="left"/>
        <w:rPr>
          <w:sz w:val="20"/>
          <w:szCs w:val="20"/>
        </w:rPr>
      </w:pPr>
    </w:p>
    <w:p w14:paraId="2A4EE6D6" w14:textId="77777777" w:rsidR="00F95D28" w:rsidRDefault="00F95D28" w:rsidP="00F95D28">
      <w:pPr>
        <w:ind w:left="0" w:firstLine="0"/>
        <w:jc w:val="left"/>
      </w:pPr>
      <w:r>
        <w:rPr>
          <w:sz w:val="18"/>
          <w:szCs w:val="18"/>
        </w:rPr>
        <w:t>Association bénéficiaire de l’Immatriculation Tourisme de la Fédération Française de la Randonnée Pédestre – 64 rue Du Dessous des Berges 75013 Paris – N° IM075100382</w:t>
      </w:r>
    </w:p>
    <w:p w14:paraId="2FFA74DD" w14:textId="77777777" w:rsidR="00F95D28" w:rsidRDefault="00F95D28" w:rsidP="00F95D28">
      <w:pPr>
        <w:ind w:left="0" w:firstLine="0"/>
        <w:jc w:val="left"/>
      </w:pPr>
      <w:r>
        <w:rPr>
          <w:sz w:val="18"/>
          <w:szCs w:val="18"/>
        </w:rPr>
        <w:t>Tél. 01 44 89 93 90 – CENTRE D’INFORMATION : tél. 01 44 89 93 93</w:t>
      </w:r>
    </w:p>
    <w:p w14:paraId="366202F3" w14:textId="77777777" w:rsidR="00F95D28" w:rsidRDefault="00F95D28" w:rsidP="00F95D28">
      <w:pPr>
        <w:ind w:left="0" w:firstLine="0"/>
        <w:jc w:val="left"/>
      </w:pPr>
      <w:r>
        <w:rPr>
          <w:sz w:val="18"/>
          <w:szCs w:val="18"/>
        </w:rPr>
        <w:t>Association reconnue d’utilité publique. Agréée par le Ministère de la Jeunesse, des Sp</w:t>
      </w:r>
      <w:r>
        <w:rPr>
          <w:sz w:val="16"/>
          <w:szCs w:val="16"/>
        </w:rPr>
        <w:t>orts et de la vie associative et le Ministère de l’Ecologie et du Développement durable. Membre du Comité National Olympique et Sportif Français et de la Fédération Européenne de la Randonnée Pédestre.</w:t>
      </w:r>
    </w:p>
    <w:p w14:paraId="7EEC7905" w14:textId="23E328B6" w:rsidR="0090436C" w:rsidRDefault="00F95D28" w:rsidP="00CB4D2B">
      <w:pPr>
        <w:ind w:left="0" w:firstLine="0"/>
        <w:jc w:val="left"/>
      </w:pPr>
      <w:r>
        <w:rPr>
          <w:sz w:val="16"/>
          <w:szCs w:val="16"/>
        </w:rPr>
        <w:t>Code APE : 913E – SIRET 30358816400044</w:t>
      </w:r>
    </w:p>
    <w:sectPr w:rsidR="0090436C" w:rsidSect="00F95D28">
      <w:pgSz w:w="12240" w:h="15840"/>
      <w:pgMar w:top="737" w:right="681" w:bottom="737" w:left="892" w:header="720" w:footer="720" w:gutter="0"/>
      <w:cols w:space="72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iberation Sans">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27"/>
        </w:tabs>
        <w:ind w:left="227" w:hanging="227"/>
      </w:pPr>
      <w:rPr>
        <w:rFonts w:ascii="Symbol" w:hAnsi="Symbol" w:cs="Symbol"/>
        <w:sz w:val="20"/>
        <w:szCs w:val="20"/>
        <w:shd w:val="clear" w:color="auto" w:fill="auto"/>
      </w:rPr>
    </w:lvl>
    <w:lvl w:ilvl="1">
      <w:start w:val="1"/>
      <w:numFmt w:val="bullet"/>
      <w:lvlText w:val=""/>
      <w:lvlJc w:val="left"/>
      <w:pPr>
        <w:tabs>
          <w:tab w:val="num" w:pos="454"/>
        </w:tabs>
        <w:ind w:left="454" w:hanging="227"/>
      </w:pPr>
      <w:rPr>
        <w:rFonts w:ascii="Symbol" w:hAnsi="Symbol" w:cs="Symbol"/>
        <w:sz w:val="20"/>
        <w:szCs w:val="20"/>
        <w:shd w:val="clear" w:color="auto" w:fill="auto"/>
      </w:rPr>
    </w:lvl>
    <w:lvl w:ilvl="2">
      <w:start w:val="1"/>
      <w:numFmt w:val="bullet"/>
      <w:lvlText w:val=""/>
      <w:lvlJc w:val="left"/>
      <w:pPr>
        <w:tabs>
          <w:tab w:val="num" w:pos="680"/>
        </w:tabs>
        <w:ind w:left="680" w:hanging="227"/>
      </w:pPr>
      <w:rPr>
        <w:rFonts w:ascii="Symbol" w:hAnsi="Symbol" w:cs="Symbol"/>
        <w:sz w:val="20"/>
        <w:szCs w:val="20"/>
        <w:shd w:val="clear" w:color="auto" w:fill="auto"/>
      </w:rPr>
    </w:lvl>
    <w:lvl w:ilvl="3">
      <w:start w:val="1"/>
      <w:numFmt w:val="bullet"/>
      <w:lvlText w:val=""/>
      <w:lvlJc w:val="left"/>
      <w:pPr>
        <w:tabs>
          <w:tab w:val="num" w:pos="907"/>
        </w:tabs>
        <w:ind w:left="907" w:hanging="227"/>
      </w:pPr>
      <w:rPr>
        <w:rFonts w:ascii="Symbol" w:hAnsi="Symbol" w:cs="Symbol"/>
        <w:sz w:val="20"/>
        <w:szCs w:val="20"/>
        <w:shd w:val="clear" w:color="auto" w:fill="auto"/>
      </w:rPr>
    </w:lvl>
    <w:lvl w:ilvl="4">
      <w:start w:val="1"/>
      <w:numFmt w:val="bullet"/>
      <w:lvlText w:val=""/>
      <w:lvlJc w:val="left"/>
      <w:pPr>
        <w:tabs>
          <w:tab w:val="num" w:pos="1134"/>
        </w:tabs>
        <w:ind w:left="1134" w:hanging="227"/>
      </w:pPr>
      <w:rPr>
        <w:rFonts w:ascii="Symbol" w:hAnsi="Symbol" w:cs="Symbol"/>
        <w:sz w:val="20"/>
        <w:szCs w:val="20"/>
        <w:shd w:val="clear" w:color="auto" w:fill="auto"/>
      </w:rPr>
    </w:lvl>
    <w:lvl w:ilvl="5">
      <w:start w:val="1"/>
      <w:numFmt w:val="bullet"/>
      <w:lvlText w:val=""/>
      <w:lvlJc w:val="left"/>
      <w:pPr>
        <w:tabs>
          <w:tab w:val="num" w:pos="1361"/>
        </w:tabs>
        <w:ind w:left="1361" w:hanging="227"/>
      </w:pPr>
      <w:rPr>
        <w:rFonts w:ascii="Symbol" w:hAnsi="Symbol" w:cs="Symbol"/>
        <w:sz w:val="20"/>
        <w:szCs w:val="20"/>
        <w:shd w:val="clear" w:color="auto" w:fill="auto"/>
      </w:rPr>
    </w:lvl>
    <w:lvl w:ilvl="6">
      <w:start w:val="1"/>
      <w:numFmt w:val="bullet"/>
      <w:lvlText w:val=""/>
      <w:lvlJc w:val="left"/>
      <w:pPr>
        <w:tabs>
          <w:tab w:val="num" w:pos="1587"/>
        </w:tabs>
        <w:ind w:left="1587" w:hanging="227"/>
      </w:pPr>
      <w:rPr>
        <w:rFonts w:ascii="Symbol" w:hAnsi="Symbol" w:cs="Symbol"/>
        <w:sz w:val="20"/>
        <w:szCs w:val="20"/>
        <w:shd w:val="clear" w:color="auto" w:fill="auto"/>
      </w:rPr>
    </w:lvl>
    <w:lvl w:ilvl="7">
      <w:start w:val="1"/>
      <w:numFmt w:val="bullet"/>
      <w:lvlText w:val=""/>
      <w:lvlJc w:val="left"/>
      <w:pPr>
        <w:tabs>
          <w:tab w:val="num" w:pos="1814"/>
        </w:tabs>
        <w:ind w:left="1814" w:hanging="227"/>
      </w:pPr>
      <w:rPr>
        <w:rFonts w:ascii="Symbol" w:hAnsi="Symbol" w:cs="Symbol"/>
        <w:sz w:val="20"/>
        <w:szCs w:val="20"/>
        <w:shd w:val="clear" w:color="auto" w:fill="auto"/>
      </w:rPr>
    </w:lvl>
    <w:lvl w:ilvl="8">
      <w:start w:val="1"/>
      <w:numFmt w:val="bullet"/>
      <w:lvlText w:val=""/>
      <w:lvlJc w:val="left"/>
      <w:pPr>
        <w:tabs>
          <w:tab w:val="num" w:pos="2041"/>
        </w:tabs>
        <w:ind w:left="2041" w:hanging="227"/>
      </w:pPr>
      <w:rPr>
        <w:rFonts w:ascii="Symbol" w:hAnsi="Symbol" w:cs="Symbol"/>
        <w:sz w:val="20"/>
        <w:szCs w:val="20"/>
        <w:shd w:val="clear" w:color="auto" w:fill="auto"/>
      </w:rPr>
    </w:lvl>
  </w:abstractNum>
  <w:abstractNum w:abstractNumId="1" w15:restartNumberingAfterBreak="0">
    <w:nsid w:val="1C2B57FC"/>
    <w:multiLevelType w:val="hybridMultilevel"/>
    <w:tmpl w:val="D7A8CC08"/>
    <w:lvl w:ilvl="0" w:tplc="54EEA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F20E29"/>
    <w:multiLevelType w:val="hybridMultilevel"/>
    <w:tmpl w:val="B3C07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E51F2D"/>
    <w:multiLevelType w:val="hybridMultilevel"/>
    <w:tmpl w:val="6DA26718"/>
    <w:lvl w:ilvl="0" w:tplc="040C0001">
      <w:start w:val="1"/>
      <w:numFmt w:val="bullet"/>
      <w:lvlText w:val=""/>
      <w:lvlJc w:val="left"/>
      <w:pPr>
        <w:ind w:left="1406" w:hanging="360"/>
      </w:pPr>
      <w:rPr>
        <w:rFonts w:ascii="Symbol" w:hAnsi="Symbol" w:hint="default"/>
      </w:rPr>
    </w:lvl>
    <w:lvl w:ilvl="1" w:tplc="040C0003" w:tentative="1">
      <w:start w:val="1"/>
      <w:numFmt w:val="bullet"/>
      <w:lvlText w:val="o"/>
      <w:lvlJc w:val="left"/>
      <w:pPr>
        <w:ind w:left="2126" w:hanging="360"/>
      </w:pPr>
      <w:rPr>
        <w:rFonts w:ascii="Courier New" w:hAnsi="Courier New" w:cs="Courier New" w:hint="default"/>
      </w:rPr>
    </w:lvl>
    <w:lvl w:ilvl="2" w:tplc="040C0005" w:tentative="1">
      <w:start w:val="1"/>
      <w:numFmt w:val="bullet"/>
      <w:lvlText w:val=""/>
      <w:lvlJc w:val="left"/>
      <w:pPr>
        <w:ind w:left="2846" w:hanging="360"/>
      </w:pPr>
      <w:rPr>
        <w:rFonts w:ascii="Wingdings" w:hAnsi="Wingdings" w:hint="default"/>
      </w:rPr>
    </w:lvl>
    <w:lvl w:ilvl="3" w:tplc="040C0001" w:tentative="1">
      <w:start w:val="1"/>
      <w:numFmt w:val="bullet"/>
      <w:lvlText w:val=""/>
      <w:lvlJc w:val="left"/>
      <w:pPr>
        <w:ind w:left="3566" w:hanging="360"/>
      </w:pPr>
      <w:rPr>
        <w:rFonts w:ascii="Symbol" w:hAnsi="Symbol" w:hint="default"/>
      </w:rPr>
    </w:lvl>
    <w:lvl w:ilvl="4" w:tplc="040C0003" w:tentative="1">
      <w:start w:val="1"/>
      <w:numFmt w:val="bullet"/>
      <w:lvlText w:val="o"/>
      <w:lvlJc w:val="left"/>
      <w:pPr>
        <w:ind w:left="4286" w:hanging="360"/>
      </w:pPr>
      <w:rPr>
        <w:rFonts w:ascii="Courier New" w:hAnsi="Courier New" w:cs="Courier New" w:hint="default"/>
      </w:rPr>
    </w:lvl>
    <w:lvl w:ilvl="5" w:tplc="040C0005" w:tentative="1">
      <w:start w:val="1"/>
      <w:numFmt w:val="bullet"/>
      <w:lvlText w:val=""/>
      <w:lvlJc w:val="left"/>
      <w:pPr>
        <w:ind w:left="5006" w:hanging="360"/>
      </w:pPr>
      <w:rPr>
        <w:rFonts w:ascii="Wingdings" w:hAnsi="Wingdings" w:hint="default"/>
      </w:rPr>
    </w:lvl>
    <w:lvl w:ilvl="6" w:tplc="040C0001" w:tentative="1">
      <w:start w:val="1"/>
      <w:numFmt w:val="bullet"/>
      <w:lvlText w:val=""/>
      <w:lvlJc w:val="left"/>
      <w:pPr>
        <w:ind w:left="5726" w:hanging="360"/>
      </w:pPr>
      <w:rPr>
        <w:rFonts w:ascii="Symbol" w:hAnsi="Symbol" w:hint="default"/>
      </w:rPr>
    </w:lvl>
    <w:lvl w:ilvl="7" w:tplc="040C0003" w:tentative="1">
      <w:start w:val="1"/>
      <w:numFmt w:val="bullet"/>
      <w:lvlText w:val="o"/>
      <w:lvlJc w:val="left"/>
      <w:pPr>
        <w:ind w:left="6446" w:hanging="360"/>
      </w:pPr>
      <w:rPr>
        <w:rFonts w:ascii="Courier New" w:hAnsi="Courier New" w:cs="Courier New" w:hint="default"/>
      </w:rPr>
    </w:lvl>
    <w:lvl w:ilvl="8" w:tplc="040C0005" w:tentative="1">
      <w:start w:val="1"/>
      <w:numFmt w:val="bullet"/>
      <w:lvlText w:val=""/>
      <w:lvlJc w:val="left"/>
      <w:pPr>
        <w:ind w:left="7166" w:hanging="360"/>
      </w:pPr>
      <w:rPr>
        <w:rFonts w:ascii="Wingdings" w:hAnsi="Wingdings" w:hint="default"/>
      </w:rPr>
    </w:lvl>
  </w:abstractNum>
  <w:abstractNum w:abstractNumId="4" w15:restartNumberingAfterBreak="0">
    <w:nsid w:val="52031154"/>
    <w:multiLevelType w:val="hybridMultilevel"/>
    <w:tmpl w:val="E5EAFE46"/>
    <w:lvl w:ilvl="0" w:tplc="040C0001">
      <w:start w:val="1"/>
      <w:numFmt w:val="bullet"/>
      <w:lvlText w:val=""/>
      <w:lvlJc w:val="left"/>
      <w:pPr>
        <w:ind w:left="1406" w:hanging="360"/>
      </w:pPr>
      <w:rPr>
        <w:rFonts w:ascii="Symbol" w:hAnsi="Symbol" w:hint="default"/>
      </w:rPr>
    </w:lvl>
    <w:lvl w:ilvl="1" w:tplc="040C0003">
      <w:start w:val="1"/>
      <w:numFmt w:val="bullet"/>
      <w:lvlText w:val="o"/>
      <w:lvlJc w:val="left"/>
      <w:pPr>
        <w:ind w:left="2126" w:hanging="360"/>
      </w:pPr>
      <w:rPr>
        <w:rFonts w:ascii="Courier New" w:hAnsi="Courier New" w:cs="Courier New" w:hint="default"/>
      </w:rPr>
    </w:lvl>
    <w:lvl w:ilvl="2" w:tplc="040C0005">
      <w:start w:val="1"/>
      <w:numFmt w:val="bullet"/>
      <w:lvlText w:val=""/>
      <w:lvlJc w:val="left"/>
      <w:pPr>
        <w:ind w:left="2846" w:hanging="360"/>
      </w:pPr>
      <w:rPr>
        <w:rFonts w:ascii="Wingdings" w:hAnsi="Wingdings" w:hint="default"/>
      </w:rPr>
    </w:lvl>
    <w:lvl w:ilvl="3" w:tplc="040C0001">
      <w:start w:val="1"/>
      <w:numFmt w:val="bullet"/>
      <w:lvlText w:val=""/>
      <w:lvlJc w:val="left"/>
      <w:pPr>
        <w:ind w:left="3566" w:hanging="360"/>
      </w:pPr>
      <w:rPr>
        <w:rFonts w:ascii="Symbol" w:hAnsi="Symbol" w:hint="default"/>
      </w:rPr>
    </w:lvl>
    <w:lvl w:ilvl="4" w:tplc="040C0003">
      <w:start w:val="1"/>
      <w:numFmt w:val="bullet"/>
      <w:lvlText w:val="o"/>
      <w:lvlJc w:val="left"/>
      <w:pPr>
        <w:ind w:left="4286" w:hanging="360"/>
      </w:pPr>
      <w:rPr>
        <w:rFonts w:ascii="Courier New" w:hAnsi="Courier New" w:cs="Courier New" w:hint="default"/>
      </w:rPr>
    </w:lvl>
    <w:lvl w:ilvl="5" w:tplc="040C0005">
      <w:start w:val="1"/>
      <w:numFmt w:val="bullet"/>
      <w:lvlText w:val=""/>
      <w:lvlJc w:val="left"/>
      <w:pPr>
        <w:ind w:left="5006" w:hanging="360"/>
      </w:pPr>
      <w:rPr>
        <w:rFonts w:ascii="Wingdings" w:hAnsi="Wingdings" w:hint="default"/>
      </w:rPr>
    </w:lvl>
    <w:lvl w:ilvl="6" w:tplc="040C0001">
      <w:start w:val="1"/>
      <w:numFmt w:val="bullet"/>
      <w:lvlText w:val=""/>
      <w:lvlJc w:val="left"/>
      <w:pPr>
        <w:ind w:left="5726" w:hanging="360"/>
      </w:pPr>
      <w:rPr>
        <w:rFonts w:ascii="Symbol" w:hAnsi="Symbol" w:hint="default"/>
      </w:rPr>
    </w:lvl>
    <w:lvl w:ilvl="7" w:tplc="040C0003">
      <w:start w:val="1"/>
      <w:numFmt w:val="bullet"/>
      <w:lvlText w:val="o"/>
      <w:lvlJc w:val="left"/>
      <w:pPr>
        <w:ind w:left="6446" w:hanging="360"/>
      </w:pPr>
      <w:rPr>
        <w:rFonts w:ascii="Courier New" w:hAnsi="Courier New" w:cs="Courier New" w:hint="default"/>
      </w:rPr>
    </w:lvl>
    <w:lvl w:ilvl="8" w:tplc="040C0005">
      <w:start w:val="1"/>
      <w:numFmt w:val="bullet"/>
      <w:lvlText w:val=""/>
      <w:lvlJc w:val="left"/>
      <w:pPr>
        <w:ind w:left="7166" w:hanging="360"/>
      </w:pPr>
      <w:rPr>
        <w:rFonts w:ascii="Wingdings" w:hAnsi="Wingdings" w:hint="default"/>
      </w:rPr>
    </w:lvl>
  </w:abstractNum>
  <w:num w:numId="1" w16cid:durableId="1230534911">
    <w:abstractNumId w:val="0"/>
  </w:num>
  <w:num w:numId="2" w16cid:durableId="1538733351">
    <w:abstractNumId w:val="4"/>
  </w:num>
  <w:num w:numId="3" w16cid:durableId="919752396">
    <w:abstractNumId w:val="2"/>
  </w:num>
  <w:num w:numId="4" w16cid:durableId="2054651703">
    <w:abstractNumId w:val="3"/>
  </w:num>
  <w:num w:numId="5" w16cid:durableId="20812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28"/>
    <w:rsid w:val="00000CD0"/>
    <w:rsid w:val="00001A01"/>
    <w:rsid w:val="000373ED"/>
    <w:rsid w:val="00051254"/>
    <w:rsid w:val="00092F8E"/>
    <w:rsid w:val="000C236E"/>
    <w:rsid w:val="000D1967"/>
    <w:rsid w:val="000E126B"/>
    <w:rsid w:val="00124634"/>
    <w:rsid w:val="00130875"/>
    <w:rsid w:val="0014507D"/>
    <w:rsid w:val="0018574D"/>
    <w:rsid w:val="001F3AEC"/>
    <w:rsid w:val="00231F40"/>
    <w:rsid w:val="0028610F"/>
    <w:rsid w:val="002E1BC3"/>
    <w:rsid w:val="003448DE"/>
    <w:rsid w:val="004116F5"/>
    <w:rsid w:val="00431621"/>
    <w:rsid w:val="0046660D"/>
    <w:rsid w:val="004A5F06"/>
    <w:rsid w:val="004D7130"/>
    <w:rsid w:val="005170D9"/>
    <w:rsid w:val="005A0928"/>
    <w:rsid w:val="00621368"/>
    <w:rsid w:val="00643C74"/>
    <w:rsid w:val="006D6709"/>
    <w:rsid w:val="006F6610"/>
    <w:rsid w:val="00702C89"/>
    <w:rsid w:val="00770259"/>
    <w:rsid w:val="007A4BF3"/>
    <w:rsid w:val="007A7E0A"/>
    <w:rsid w:val="00811129"/>
    <w:rsid w:val="0082335C"/>
    <w:rsid w:val="008C7ED1"/>
    <w:rsid w:val="008D17A3"/>
    <w:rsid w:val="008F6BF1"/>
    <w:rsid w:val="0090436C"/>
    <w:rsid w:val="00907F3E"/>
    <w:rsid w:val="00914D8A"/>
    <w:rsid w:val="00922F53"/>
    <w:rsid w:val="00973E23"/>
    <w:rsid w:val="009B4BA6"/>
    <w:rsid w:val="00A236FE"/>
    <w:rsid w:val="00A43DB2"/>
    <w:rsid w:val="00AA009C"/>
    <w:rsid w:val="00AE35BA"/>
    <w:rsid w:val="00AF4C30"/>
    <w:rsid w:val="00B449EB"/>
    <w:rsid w:val="00BD6D66"/>
    <w:rsid w:val="00C03408"/>
    <w:rsid w:val="00CA4144"/>
    <w:rsid w:val="00CB1BF8"/>
    <w:rsid w:val="00CB4D2B"/>
    <w:rsid w:val="00D243A6"/>
    <w:rsid w:val="00D33EC6"/>
    <w:rsid w:val="00D40FA0"/>
    <w:rsid w:val="00D81C56"/>
    <w:rsid w:val="00DF3230"/>
    <w:rsid w:val="00E20FAB"/>
    <w:rsid w:val="00E22E9D"/>
    <w:rsid w:val="00E77E33"/>
    <w:rsid w:val="00EA0522"/>
    <w:rsid w:val="00EC4698"/>
    <w:rsid w:val="00EE4272"/>
    <w:rsid w:val="00F95D28"/>
    <w:rsid w:val="00FA2CE8"/>
    <w:rsid w:val="00FD48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6ED5"/>
  <w15:chartTrackingRefBased/>
  <w15:docId w15:val="{0B9696F6-F1D3-4B75-A858-82563956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28"/>
    <w:pPr>
      <w:widowControl w:val="0"/>
      <w:suppressAutoHyphens/>
      <w:spacing w:after="0" w:line="240" w:lineRule="exact"/>
      <w:ind w:left="707" w:right="438" w:hanging="21"/>
      <w:jc w:val="center"/>
    </w:pPr>
    <w:rPr>
      <w:rFonts w:ascii="Calibri" w:eastAsia="NSimSun" w:hAnsi="Calibri" w:cs="Arial"/>
      <w:szCs w:val="24"/>
      <w:lang w:eastAsia="zh-CN" w:bidi="hi-I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95D28"/>
    <w:rPr>
      <w:color w:val="000080"/>
      <w:u w:val="single"/>
    </w:rPr>
  </w:style>
  <w:style w:type="paragraph" w:customStyle="1" w:styleId="Contenudecadre">
    <w:name w:val="Contenu de cadre"/>
    <w:basedOn w:val="Normal"/>
    <w:rsid w:val="00F95D28"/>
  </w:style>
  <w:style w:type="paragraph" w:customStyle="1" w:styleId="Contenudetableau">
    <w:name w:val="Contenu de tableau"/>
    <w:basedOn w:val="Normal"/>
    <w:rsid w:val="00F95D28"/>
    <w:pPr>
      <w:suppressLineNumbers/>
    </w:pPr>
  </w:style>
  <w:style w:type="paragraph" w:styleId="NormalWeb">
    <w:name w:val="Normal (Web)"/>
    <w:basedOn w:val="Normal"/>
    <w:uiPriority w:val="99"/>
    <w:semiHidden/>
    <w:unhideWhenUsed/>
    <w:rsid w:val="000373ED"/>
    <w:pPr>
      <w:widowControl/>
      <w:suppressAutoHyphens w:val="0"/>
      <w:spacing w:before="100" w:beforeAutospacing="1" w:after="100" w:afterAutospacing="1" w:line="240" w:lineRule="auto"/>
      <w:ind w:left="0" w:right="0" w:firstLine="0"/>
      <w:jc w:val="left"/>
    </w:pPr>
    <w:rPr>
      <w:rFonts w:ascii="Times New Roman" w:eastAsia="Times New Roman" w:hAnsi="Times New Roman" w:cs="Times New Roman"/>
      <w:kern w:val="0"/>
      <w:sz w:val="24"/>
      <w:lang w:eastAsia="fr-FR" w:bidi="ar-SA"/>
    </w:rPr>
  </w:style>
  <w:style w:type="character" w:styleId="Mentionnonrsolue">
    <w:name w:val="Unresolved Mention"/>
    <w:basedOn w:val="Policepardfaut"/>
    <w:uiPriority w:val="99"/>
    <w:semiHidden/>
    <w:unhideWhenUsed/>
    <w:rsid w:val="002E1BC3"/>
    <w:rPr>
      <w:color w:val="605E5C"/>
      <w:shd w:val="clear" w:color="auto" w:fill="E1DFDD"/>
    </w:rPr>
  </w:style>
  <w:style w:type="paragraph" w:styleId="Paragraphedeliste">
    <w:name w:val="List Paragraph"/>
    <w:basedOn w:val="Normal"/>
    <w:uiPriority w:val="34"/>
    <w:qFormat/>
    <w:rsid w:val="005A0928"/>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357">
      <w:bodyDiv w:val="1"/>
      <w:marLeft w:val="0"/>
      <w:marRight w:val="0"/>
      <w:marTop w:val="0"/>
      <w:marBottom w:val="0"/>
      <w:divBdr>
        <w:top w:val="none" w:sz="0" w:space="0" w:color="auto"/>
        <w:left w:val="none" w:sz="0" w:space="0" w:color="auto"/>
        <w:bottom w:val="none" w:sz="0" w:space="0" w:color="auto"/>
        <w:right w:val="none" w:sz="0" w:space="0" w:color="auto"/>
      </w:divBdr>
    </w:div>
    <w:div w:id="47385843">
      <w:bodyDiv w:val="1"/>
      <w:marLeft w:val="0"/>
      <w:marRight w:val="0"/>
      <w:marTop w:val="0"/>
      <w:marBottom w:val="0"/>
      <w:divBdr>
        <w:top w:val="none" w:sz="0" w:space="0" w:color="auto"/>
        <w:left w:val="none" w:sz="0" w:space="0" w:color="auto"/>
        <w:bottom w:val="none" w:sz="0" w:space="0" w:color="auto"/>
        <w:right w:val="none" w:sz="0" w:space="0" w:color="auto"/>
      </w:divBdr>
    </w:div>
    <w:div w:id="955477822">
      <w:bodyDiv w:val="1"/>
      <w:marLeft w:val="0"/>
      <w:marRight w:val="0"/>
      <w:marTop w:val="0"/>
      <w:marBottom w:val="0"/>
      <w:divBdr>
        <w:top w:val="none" w:sz="0" w:space="0" w:color="auto"/>
        <w:left w:val="none" w:sz="0" w:space="0" w:color="auto"/>
        <w:bottom w:val="none" w:sz="0" w:space="0" w:color="auto"/>
        <w:right w:val="none" w:sz="0" w:space="0" w:color="auto"/>
      </w:divBdr>
    </w:div>
    <w:div w:id="1006862245">
      <w:bodyDiv w:val="1"/>
      <w:marLeft w:val="0"/>
      <w:marRight w:val="0"/>
      <w:marTop w:val="0"/>
      <w:marBottom w:val="0"/>
      <w:divBdr>
        <w:top w:val="none" w:sz="0" w:space="0" w:color="auto"/>
        <w:left w:val="none" w:sz="0" w:space="0" w:color="auto"/>
        <w:bottom w:val="none" w:sz="0" w:space="0" w:color="auto"/>
        <w:right w:val="none" w:sz="0" w:space="0" w:color="auto"/>
      </w:divBdr>
    </w:div>
    <w:div w:id="1153062559">
      <w:bodyDiv w:val="1"/>
      <w:marLeft w:val="0"/>
      <w:marRight w:val="0"/>
      <w:marTop w:val="0"/>
      <w:marBottom w:val="0"/>
      <w:divBdr>
        <w:top w:val="none" w:sz="0" w:space="0" w:color="auto"/>
        <w:left w:val="none" w:sz="0" w:space="0" w:color="auto"/>
        <w:bottom w:val="none" w:sz="0" w:space="0" w:color="auto"/>
        <w:right w:val="none" w:sz="0" w:space="0" w:color="auto"/>
      </w:divBdr>
    </w:div>
    <w:div w:id="1697848728">
      <w:bodyDiv w:val="1"/>
      <w:marLeft w:val="0"/>
      <w:marRight w:val="0"/>
      <w:marTop w:val="0"/>
      <w:marBottom w:val="0"/>
      <w:divBdr>
        <w:top w:val="none" w:sz="0" w:space="0" w:color="auto"/>
        <w:left w:val="none" w:sz="0" w:space="0" w:color="auto"/>
        <w:bottom w:val="none" w:sz="0" w:space="0" w:color="auto"/>
        <w:right w:val="none" w:sz="0" w:space="0" w:color="auto"/>
      </w:divBdr>
    </w:div>
    <w:div w:id="19639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omarche66240@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andomarche6624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1156</Words>
  <Characters>6363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GALLEPE</dc:creator>
  <cp:keywords/>
  <dc:description/>
  <cp:lastModifiedBy>christian GALLEPE</cp:lastModifiedBy>
  <cp:revision>3</cp:revision>
  <dcterms:created xsi:type="dcterms:W3CDTF">2025-09-21T09:11:00Z</dcterms:created>
  <dcterms:modified xsi:type="dcterms:W3CDTF">2025-09-28T09:03:00Z</dcterms:modified>
</cp:coreProperties>
</file>